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A36B2" w14:textId="77777777" w:rsidR="004076AA" w:rsidRDefault="00504390" w:rsidP="00A81949">
      <w:pPr>
        <w:snapToGrid w:val="0"/>
        <w:jc w:val="center"/>
        <w:rPr>
          <w:rFonts w:ascii="黑体" w:eastAsia="黑体" w:hAnsi="黑体"/>
          <w:sz w:val="44"/>
          <w:szCs w:val="44"/>
        </w:rPr>
      </w:pPr>
      <w:r>
        <w:rPr>
          <w:rFonts w:ascii="黑体" w:eastAsia="黑体" w:hAnsi="黑体"/>
          <w:sz w:val="44"/>
          <w:szCs w:val="44"/>
        </w:rPr>
        <w:t>汽车租赁服务合同</w:t>
      </w:r>
    </w:p>
    <w:p w14:paraId="49310D20" w14:textId="77777777" w:rsidR="004076AA" w:rsidRDefault="004076AA" w:rsidP="00A81949">
      <w:pPr>
        <w:snapToGrid w:val="0"/>
        <w:rPr>
          <w:sz w:val="28"/>
          <w:szCs w:val="28"/>
        </w:rPr>
      </w:pPr>
    </w:p>
    <w:p w14:paraId="79D162E2" w14:textId="4B37F690" w:rsidR="004076AA" w:rsidRDefault="00504390" w:rsidP="00A81949">
      <w:pPr>
        <w:snapToGrid w:val="0"/>
        <w:rPr>
          <w:sz w:val="28"/>
          <w:szCs w:val="28"/>
        </w:rPr>
      </w:pPr>
      <w:r>
        <w:rPr>
          <w:sz w:val="28"/>
          <w:szCs w:val="28"/>
        </w:rPr>
        <w:t>甲方</w:t>
      </w:r>
      <w:r>
        <w:rPr>
          <w:rFonts w:hint="eastAsia"/>
          <w:sz w:val="28"/>
          <w:szCs w:val="28"/>
        </w:rPr>
        <w:t>（承租方）：</w:t>
      </w:r>
      <w:r w:rsidR="002F69F0">
        <w:rPr>
          <w:rFonts w:hint="eastAsia"/>
          <w:sz w:val="28"/>
          <w:szCs w:val="28"/>
          <w:u w:val="single"/>
        </w:rPr>
        <w:t xml:space="preserve">  </w:t>
      </w:r>
      <w:r w:rsidR="002F69F0" w:rsidRPr="002F69F0">
        <w:rPr>
          <w:rFonts w:hint="eastAsia"/>
          <w:sz w:val="28"/>
          <w:szCs w:val="28"/>
          <w:u w:val="single"/>
        </w:rPr>
        <w:t>南京大学</w:t>
      </w:r>
      <w:r w:rsidR="002F69F0">
        <w:rPr>
          <w:rFonts w:hint="eastAsia"/>
          <w:sz w:val="28"/>
          <w:szCs w:val="28"/>
          <w:u w:val="single"/>
        </w:rPr>
        <w:t xml:space="preserve">           </w:t>
      </w:r>
    </w:p>
    <w:p w14:paraId="02F9967F" w14:textId="403D7C66" w:rsidR="00A81949" w:rsidRDefault="00A81949" w:rsidP="00A81949">
      <w:pPr>
        <w:snapToGrid w:val="0"/>
        <w:rPr>
          <w:sz w:val="28"/>
          <w:szCs w:val="28"/>
        </w:rPr>
      </w:pPr>
      <w:r>
        <w:rPr>
          <w:sz w:val="28"/>
          <w:szCs w:val="28"/>
        </w:rPr>
        <w:t>联系地址</w:t>
      </w:r>
      <w:r>
        <w:rPr>
          <w:rFonts w:hint="eastAsia"/>
          <w:sz w:val="28"/>
          <w:szCs w:val="28"/>
        </w:rPr>
        <w:t>：</w:t>
      </w:r>
      <w:r w:rsidRPr="002F69F0">
        <w:rPr>
          <w:sz w:val="28"/>
          <w:szCs w:val="28"/>
          <w:u w:val="single"/>
        </w:rPr>
        <w:t>南京市</w:t>
      </w:r>
      <w:proofErr w:type="gramStart"/>
      <w:r w:rsidRPr="002F69F0">
        <w:rPr>
          <w:sz w:val="28"/>
          <w:szCs w:val="28"/>
          <w:u w:val="single"/>
        </w:rPr>
        <w:t>栖霞区仙林</w:t>
      </w:r>
      <w:proofErr w:type="gramEnd"/>
      <w:r w:rsidRPr="002F69F0">
        <w:rPr>
          <w:sz w:val="28"/>
          <w:szCs w:val="28"/>
          <w:u w:val="single"/>
        </w:rPr>
        <w:t>大道</w:t>
      </w:r>
      <w:r w:rsidRPr="002F69F0">
        <w:rPr>
          <w:rFonts w:hint="eastAsia"/>
          <w:sz w:val="28"/>
          <w:szCs w:val="28"/>
          <w:u w:val="single"/>
        </w:rPr>
        <w:t>163</w:t>
      </w:r>
      <w:r w:rsidRPr="002F69F0">
        <w:rPr>
          <w:rFonts w:hint="eastAsia"/>
          <w:sz w:val="28"/>
          <w:szCs w:val="28"/>
          <w:u w:val="single"/>
        </w:rPr>
        <w:t>号</w:t>
      </w:r>
    </w:p>
    <w:p w14:paraId="11DA350A" w14:textId="5734D719" w:rsidR="00A81949" w:rsidRPr="002F69F0" w:rsidRDefault="00A81949" w:rsidP="00A81949">
      <w:pPr>
        <w:snapToGrid w:val="0"/>
        <w:rPr>
          <w:sz w:val="28"/>
          <w:szCs w:val="28"/>
          <w:u w:val="single"/>
        </w:rPr>
      </w:pPr>
      <w:r>
        <w:rPr>
          <w:sz w:val="28"/>
          <w:szCs w:val="28"/>
        </w:rPr>
        <w:t>联</w:t>
      </w:r>
      <w:r>
        <w:rPr>
          <w:rFonts w:hint="eastAsia"/>
          <w:sz w:val="28"/>
          <w:szCs w:val="28"/>
        </w:rPr>
        <w:t xml:space="preserve"> </w:t>
      </w:r>
      <w:r>
        <w:rPr>
          <w:sz w:val="28"/>
          <w:szCs w:val="28"/>
        </w:rPr>
        <w:t>系</w:t>
      </w:r>
      <w:r>
        <w:rPr>
          <w:rFonts w:hint="eastAsia"/>
          <w:sz w:val="28"/>
          <w:szCs w:val="28"/>
        </w:rPr>
        <w:t xml:space="preserve"> </w:t>
      </w:r>
      <w:r>
        <w:rPr>
          <w:sz w:val="28"/>
          <w:szCs w:val="28"/>
        </w:rPr>
        <w:t>人</w:t>
      </w:r>
      <w:r>
        <w:rPr>
          <w:rFonts w:hint="eastAsia"/>
          <w:sz w:val="28"/>
          <w:szCs w:val="28"/>
        </w:rPr>
        <w:t>：</w:t>
      </w:r>
      <w:r w:rsidR="002F69F0">
        <w:rPr>
          <w:rFonts w:hint="eastAsia"/>
          <w:sz w:val="28"/>
          <w:szCs w:val="28"/>
          <w:u w:val="single"/>
        </w:rPr>
        <w:t xml:space="preserve">           </w:t>
      </w:r>
      <w:r w:rsidR="002F69F0">
        <w:rPr>
          <w:sz w:val="28"/>
          <w:szCs w:val="28"/>
          <w:u w:val="single"/>
        </w:rPr>
        <w:t xml:space="preserve">               </w:t>
      </w:r>
    </w:p>
    <w:p w14:paraId="2732AA69" w14:textId="212CB1D3" w:rsidR="00A81949" w:rsidRPr="002F69F0" w:rsidRDefault="00A81949" w:rsidP="00A81949">
      <w:pPr>
        <w:snapToGrid w:val="0"/>
        <w:rPr>
          <w:sz w:val="28"/>
          <w:szCs w:val="28"/>
          <w:u w:val="single"/>
        </w:rPr>
      </w:pPr>
      <w:r>
        <w:rPr>
          <w:sz w:val="28"/>
          <w:szCs w:val="28"/>
        </w:rPr>
        <w:t>联系电话</w:t>
      </w:r>
      <w:r>
        <w:rPr>
          <w:rFonts w:hint="eastAsia"/>
          <w:sz w:val="28"/>
          <w:szCs w:val="28"/>
        </w:rPr>
        <w:t>：</w:t>
      </w:r>
      <w:r w:rsidR="002F69F0">
        <w:rPr>
          <w:rFonts w:hint="eastAsia"/>
          <w:sz w:val="28"/>
          <w:szCs w:val="28"/>
          <w:u w:val="single"/>
        </w:rPr>
        <w:t xml:space="preserve">           </w:t>
      </w:r>
      <w:r w:rsidR="002F69F0">
        <w:rPr>
          <w:sz w:val="28"/>
          <w:szCs w:val="28"/>
          <w:u w:val="single"/>
        </w:rPr>
        <w:t xml:space="preserve">               </w:t>
      </w:r>
    </w:p>
    <w:p w14:paraId="34EF4863" w14:textId="77777777" w:rsidR="00A81949" w:rsidRDefault="00A81949" w:rsidP="00A81949">
      <w:pPr>
        <w:snapToGrid w:val="0"/>
        <w:rPr>
          <w:sz w:val="28"/>
          <w:szCs w:val="28"/>
        </w:rPr>
      </w:pPr>
    </w:p>
    <w:p w14:paraId="70CB6545" w14:textId="4AAEBA07" w:rsidR="004076AA" w:rsidRDefault="00504390" w:rsidP="00A81949">
      <w:pPr>
        <w:snapToGrid w:val="0"/>
        <w:rPr>
          <w:sz w:val="28"/>
          <w:szCs w:val="28"/>
          <w:u w:val="single"/>
        </w:rPr>
      </w:pPr>
      <w:r>
        <w:rPr>
          <w:sz w:val="28"/>
          <w:szCs w:val="28"/>
        </w:rPr>
        <w:t>乙方</w:t>
      </w:r>
      <w:r>
        <w:rPr>
          <w:rFonts w:hint="eastAsia"/>
          <w:sz w:val="28"/>
          <w:szCs w:val="28"/>
        </w:rPr>
        <w:t>（出租方）：</w:t>
      </w:r>
      <w:r>
        <w:rPr>
          <w:rFonts w:hint="eastAsia"/>
          <w:sz w:val="28"/>
          <w:szCs w:val="28"/>
          <w:u w:val="single"/>
        </w:rPr>
        <w:t xml:space="preserve">                 </w:t>
      </w:r>
      <w:r w:rsidR="002F69F0">
        <w:rPr>
          <w:sz w:val="28"/>
          <w:szCs w:val="28"/>
          <w:u w:val="single"/>
        </w:rPr>
        <w:t xml:space="preserve">    </w:t>
      </w:r>
    </w:p>
    <w:p w14:paraId="45F8FAEE" w14:textId="79D9E981" w:rsidR="004076AA" w:rsidRPr="002F69F0" w:rsidRDefault="00A81949" w:rsidP="00A81949">
      <w:pPr>
        <w:snapToGrid w:val="0"/>
        <w:rPr>
          <w:sz w:val="28"/>
          <w:szCs w:val="28"/>
          <w:u w:val="single"/>
        </w:rPr>
      </w:pPr>
      <w:r>
        <w:rPr>
          <w:sz w:val="28"/>
          <w:szCs w:val="28"/>
        </w:rPr>
        <w:t>联系地址</w:t>
      </w:r>
      <w:r>
        <w:rPr>
          <w:rFonts w:hint="eastAsia"/>
          <w:sz w:val="28"/>
          <w:szCs w:val="28"/>
        </w:rPr>
        <w:t>：</w:t>
      </w:r>
      <w:r w:rsidR="002F69F0">
        <w:rPr>
          <w:rFonts w:hint="eastAsia"/>
          <w:sz w:val="28"/>
          <w:szCs w:val="28"/>
          <w:u w:val="single"/>
        </w:rPr>
        <w:t xml:space="preserve"> </w:t>
      </w:r>
      <w:r w:rsidR="002F69F0">
        <w:rPr>
          <w:sz w:val="28"/>
          <w:szCs w:val="28"/>
          <w:u w:val="single"/>
        </w:rPr>
        <w:t xml:space="preserve">                         </w:t>
      </w:r>
    </w:p>
    <w:p w14:paraId="61F8A970" w14:textId="37DFF199" w:rsidR="00A81949" w:rsidRPr="002F69F0" w:rsidRDefault="00A81949" w:rsidP="00A81949">
      <w:pPr>
        <w:snapToGrid w:val="0"/>
        <w:rPr>
          <w:sz w:val="28"/>
          <w:szCs w:val="28"/>
          <w:u w:val="single"/>
        </w:rPr>
      </w:pPr>
      <w:r>
        <w:rPr>
          <w:sz w:val="28"/>
          <w:szCs w:val="28"/>
        </w:rPr>
        <w:t>联</w:t>
      </w:r>
      <w:r>
        <w:rPr>
          <w:rFonts w:hint="eastAsia"/>
          <w:sz w:val="28"/>
          <w:szCs w:val="28"/>
        </w:rPr>
        <w:t xml:space="preserve"> </w:t>
      </w:r>
      <w:r>
        <w:rPr>
          <w:sz w:val="28"/>
          <w:szCs w:val="28"/>
        </w:rPr>
        <w:t>系</w:t>
      </w:r>
      <w:r>
        <w:rPr>
          <w:rFonts w:hint="eastAsia"/>
          <w:sz w:val="28"/>
          <w:szCs w:val="28"/>
        </w:rPr>
        <w:t xml:space="preserve"> </w:t>
      </w:r>
      <w:r>
        <w:rPr>
          <w:sz w:val="28"/>
          <w:szCs w:val="28"/>
        </w:rPr>
        <w:t>人</w:t>
      </w:r>
      <w:r>
        <w:rPr>
          <w:rFonts w:hint="eastAsia"/>
          <w:sz w:val="28"/>
          <w:szCs w:val="28"/>
        </w:rPr>
        <w:t>：</w:t>
      </w:r>
      <w:r w:rsidR="002F69F0">
        <w:rPr>
          <w:rFonts w:hint="eastAsia"/>
          <w:sz w:val="28"/>
          <w:szCs w:val="28"/>
          <w:u w:val="single"/>
        </w:rPr>
        <w:t xml:space="preserve">                          </w:t>
      </w:r>
    </w:p>
    <w:p w14:paraId="5EF2BD86" w14:textId="25445E9D" w:rsidR="00A81949" w:rsidRPr="002F69F0" w:rsidRDefault="00A81949" w:rsidP="00A81949">
      <w:pPr>
        <w:snapToGrid w:val="0"/>
        <w:rPr>
          <w:sz w:val="28"/>
          <w:szCs w:val="28"/>
          <w:u w:val="single"/>
        </w:rPr>
      </w:pPr>
      <w:r>
        <w:rPr>
          <w:sz w:val="28"/>
          <w:szCs w:val="28"/>
        </w:rPr>
        <w:t>联系电话</w:t>
      </w:r>
      <w:r>
        <w:rPr>
          <w:rFonts w:hint="eastAsia"/>
          <w:sz w:val="28"/>
          <w:szCs w:val="28"/>
        </w:rPr>
        <w:t>：</w:t>
      </w:r>
      <w:r w:rsidR="002F69F0">
        <w:rPr>
          <w:rFonts w:hint="eastAsia"/>
          <w:sz w:val="28"/>
          <w:szCs w:val="28"/>
          <w:u w:val="single"/>
        </w:rPr>
        <w:t xml:space="preserve">                          </w:t>
      </w:r>
    </w:p>
    <w:p w14:paraId="4541187C" w14:textId="77777777" w:rsidR="00A81949" w:rsidRDefault="00A81949" w:rsidP="00A81949">
      <w:pPr>
        <w:snapToGrid w:val="0"/>
        <w:rPr>
          <w:sz w:val="28"/>
          <w:szCs w:val="28"/>
        </w:rPr>
      </w:pPr>
    </w:p>
    <w:p w14:paraId="7BBF67D4" w14:textId="77777777" w:rsidR="004076AA" w:rsidRDefault="00504390" w:rsidP="00A81949">
      <w:pPr>
        <w:snapToGrid w:val="0"/>
        <w:ind w:firstLineChars="200" w:firstLine="560"/>
        <w:rPr>
          <w:sz w:val="28"/>
          <w:szCs w:val="28"/>
        </w:rPr>
      </w:pPr>
      <w:r>
        <w:rPr>
          <w:sz w:val="28"/>
          <w:szCs w:val="28"/>
        </w:rPr>
        <w:t>甲乙双方依据</w:t>
      </w:r>
      <w:r>
        <w:rPr>
          <w:rFonts w:hint="eastAsia"/>
          <w:sz w:val="28"/>
          <w:szCs w:val="28"/>
        </w:rPr>
        <w:t>《中华人民共和国合同法》及道路运输管理的有关规定，本着平等互利、公平自愿的原则，协商一致，达成以下协议：</w:t>
      </w:r>
    </w:p>
    <w:p w14:paraId="4D3E32EF" w14:textId="77777777" w:rsidR="00A81949" w:rsidRDefault="00A81949" w:rsidP="00A81949">
      <w:pPr>
        <w:snapToGrid w:val="0"/>
        <w:rPr>
          <w:sz w:val="28"/>
          <w:szCs w:val="28"/>
        </w:rPr>
      </w:pPr>
    </w:p>
    <w:p w14:paraId="343B0AB2" w14:textId="77777777" w:rsidR="00A81949" w:rsidRDefault="00A00115" w:rsidP="00A81949">
      <w:pPr>
        <w:snapToGrid w:val="0"/>
        <w:rPr>
          <w:sz w:val="28"/>
          <w:szCs w:val="28"/>
        </w:rPr>
      </w:pPr>
      <w:r>
        <w:rPr>
          <w:rFonts w:hint="eastAsia"/>
          <w:sz w:val="28"/>
          <w:szCs w:val="28"/>
        </w:rPr>
        <w:t>1</w:t>
      </w:r>
      <w:r>
        <w:rPr>
          <w:rFonts w:hint="eastAsia"/>
          <w:sz w:val="28"/>
          <w:szCs w:val="28"/>
        </w:rPr>
        <w:t>、租赁服务基本信息：</w:t>
      </w:r>
    </w:p>
    <w:p w14:paraId="10B75A99" w14:textId="7F2822E3" w:rsidR="004076AA" w:rsidRDefault="00A00115" w:rsidP="009A3F7C">
      <w:pPr>
        <w:snapToGrid w:val="0"/>
        <w:ind w:leftChars="200" w:left="420"/>
        <w:rPr>
          <w:sz w:val="28"/>
          <w:szCs w:val="28"/>
        </w:rPr>
      </w:pPr>
      <w:r>
        <w:rPr>
          <w:rFonts w:hint="eastAsia"/>
          <w:sz w:val="28"/>
          <w:szCs w:val="28"/>
        </w:rPr>
        <w:t>甲方应在每次用车前向乙方书面发送租车订单，载明租车用途（线路）、人员数，并由乙方提供具体的车型、座位数、驾驶员姓名及联系方式、车牌号码等信息进行确认。具体内容见本合同附件《</w:t>
      </w:r>
      <w:r w:rsidRPr="00A00115">
        <w:rPr>
          <w:rFonts w:hint="eastAsia"/>
          <w:sz w:val="28"/>
          <w:szCs w:val="28"/>
        </w:rPr>
        <w:t>汽车租赁服务费用结算清单</w:t>
      </w:r>
      <w:r>
        <w:rPr>
          <w:rFonts w:hint="eastAsia"/>
          <w:sz w:val="28"/>
          <w:szCs w:val="28"/>
        </w:rPr>
        <w:t>》。</w:t>
      </w:r>
    </w:p>
    <w:p w14:paraId="2BB4EEF1" w14:textId="77777777" w:rsidR="00A81949" w:rsidRPr="00A81949" w:rsidRDefault="00A81949" w:rsidP="00A81949">
      <w:pPr>
        <w:snapToGrid w:val="0"/>
        <w:rPr>
          <w:sz w:val="28"/>
          <w:szCs w:val="28"/>
          <w:u w:val="single"/>
        </w:rPr>
      </w:pPr>
    </w:p>
    <w:p w14:paraId="6747F5D9" w14:textId="63060697" w:rsidR="004076AA" w:rsidRDefault="00504390" w:rsidP="00A81949">
      <w:pPr>
        <w:snapToGrid w:val="0"/>
        <w:rPr>
          <w:sz w:val="28"/>
          <w:szCs w:val="28"/>
          <w:u w:val="single"/>
        </w:rPr>
      </w:pPr>
      <w:r>
        <w:rPr>
          <w:rFonts w:hint="eastAsia"/>
          <w:sz w:val="28"/>
          <w:szCs w:val="28"/>
        </w:rPr>
        <w:t>2</w:t>
      </w:r>
      <w:r>
        <w:rPr>
          <w:rFonts w:hint="eastAsia"/>
          <w:sz w:val="28"/>
          <w:szCs w:val="28"/>
        </w:rPr>
        <w:t>、租车用途（线路）：</w:t>
      </w:r>
      <w:r w:rsidR="00A00115">
        <w:rPr>
          <w:rFonts w:hint="eastAsia"/>
          <w:sz w:val="28"/>
          <w:szCs w:val="28"/>
        </w:rPr>
        <w:t>见每次结算清单中载明的线路。</w:t>
      </w:r>
    </w:p>
    <w:p w14:paraId="4EAF73AD" w14:textId="77777777" w:rsidR="004076AA" w:rsidRDefault="004076AA" w:rsidP="00A81949">
      <w:pPr>
        <w:snapToGrid w:val="0"/>
        <w:rPr>
          <w:sz w:val="28"/>
          <w:szCs w:val="28"/>
        </w:rPr>
      </w:pPr>
    </w:p>
    <w:p w14:paraId="57ED17BA" w14:textId="5804FB15" w:rsidR="004076AA" w:rsidRPr="009A3F7C" w:rsidRDefault="00504390" w:rsidP="009A3F7C">
      <w:pPr>
        <w:numPr>
          <w:ilvl w:val="0"/>
          <w:numId w:val="1"/>
        </w:numPr>
        <w:snapToGrid w:val="0"/>
        <w:ind w:left="426" w:hangingChars="152" w:hanging="426"/>
        <w:rPr>
          <w:sz w:val="28"/>
          <w:szCs w:val="28"/>
        </w:rPr>
      </w:pPr>
      <w:r>
        <w:rPr>
          <w:rFonts w:hint="eastAsia"/>
          <w:sz w:val="28"/>
          <w:szCs w:val="28"/>
        </w:rPr>
        <w:t>租赁车辆交付</w:t>
      </w:r>
      <w:r w:rsidR="009A3F7C">
        <w:rPr>
          <w:rFonts w:hint="eastAsia"/>
          <w:sz w:val="28"/>
          <w:szCs w:val="28"/>
        </w:rPr>
        <w:t>：</w:t>
      </w:r>
      <w:r w:rsidRPr="009A3F7C">
        <w:rPr>
          <w:rFonts w:hint="eastAsia"/>
          <w:sz w:val="28"/>
          <w:szCs w:val="28"/>
        </w:rPr>
        <w:t>乙方须于接到甲方用车</w:t>
      </w:r>
      <w:r w:rsidR="00A00115" w:rsidRPr="009A3F7C">
        <w:rPr>
          <w:rFonts w:hint="eastAsia"/>
          <w:sz w:val="28"/>
          <w:szCs w:val="28"/>
        </w:rPr>
        <w:t>订单</w:t>
      </w:r>
      <w:r w:rsidRPr="009A3F7C">
        <w:rPr>
          <w:rFonts w:hint="eastAsia"/>
          <w:sz w:val="28"/>
          <w:szCs w:val="28"/>
        </w:rPr>
        <w:t>后，</w:t>
      </w:r>
      <w:r w:rsidR="00A81949" w:rsidRPr="009A3F7C">
        <w:rPr>
          <w:rFonts w:hint="eastAsia"/>
          <w:sz w:val="28"/>
          <w:szCs w:val="28"/>
        </w:rPr>
        <w:t>在约定的时间</w:t>
      </w:r>
      <w:r w:rsidRPr="009A3F7C">
        <w:rPr>
          <w:rFonts w:hint="eastAsia"/>
          <w:sz w:val="28"/>
          <w:szCs w:val="28"/>
        </w:rPr>
        <w:t>将符合合同约定的标的车辆交付甲方。乙方因故未能按时将标的车辆交甲方使用的，应向甲方交付经甲方认可的临时替代车。</w:t>
      </w:r>
    </w:p>
    <w:p w14:paraId="7937A77E" w14:textId="77777777" w:rsidR="00A81949" w:rsidRDefault="00A81949" w:rsidP="00A81949">
      <w:pPr>
        <w:snapToGrid w:val="0"/>
        <w:ind w:left="426" w:hangingChars="152" w:hanging="426"/>
        <w:rPr>
          <w:sz w:val="28"/>
          <w:szCs w:val="28"/>
        </w:rPr>
      </w:pPr>
    </w:p>
    <w:p w14:paraId="42403DA4" w14:textId="401B53F8" w:rsidR="004076AA" w:rsidRDefault="00504390" w:rsidP="00A81949">
      <w:pPr>
        <w:snapToGrid w:val="0"/>
        <w:ind w:left="426" w:hangingChars="152" w:hanging="426"/>
        <w:rPr>
          <w:rFonts w:asciiTheme="minorEastAsia" w:hAnsiTheme="minorEastAsia"/>
          <w:sz w:val="28"/>
          <w:szCs w:val="28"/>
        </w:rPr>
      </w:pPr>
      <w:r>
        <w:rPr>
          <w:rFonts w:hint="eastAsia"/>
          <w:sz w:val="28"/>
          <w:szCs w:val="28"/>
        </w:rPr>
        <w:t>4</w:t>
      </w:r>
      <w:r>
        <w:rPr>
          <w:rFonts w:hint="eastAsia"/>
          <w:sz w:val="28"/>
          <w:szCs w:val="28"/>
        </w:rPr>
        <w:t>、租车期间发生的汽油费由</w:t>
      </w:r>
      <w:r>
        <w:rPr>
          <w:rFonts w:asciiTheme="minorEastAsia" w:hAnsiTheme="minorEastAsia" w:hint="eastAsia"/>
          <w:sz w:val="28"/>
          <w:szCs w:val="28"/>
          <w:u w:val="single"/>
        </w:rPr>
        <w:t>□甲方/□乙方</w:t>
      </w:r>
      <w:r>
        <w:rPr>
          <w:rFonts w:asciiTheme="minorEastAsia" w:hAnsiTheme="minorEastAsia" w:hint="eastAsia"/>
          <w:sz w:val="28"/>
          <w:szCs w:val="28"/>
        </w:rPr>
        <w:t>承担；</w:t>
      </w:r>
      <w:r>
        <w:rPr>
          <w:rFonts w:hint="eastAsia"/>
          <w:sz w:val="28"/>
          <w:szCs w:val="28"/>
        </w:rPr>
        <w:t>租车期间发生的过路过桥费、高速公路通行费、停车费、轮渡费由</w:t>
      </w:r>
      <w:r>
        <w:rPr>
          <w:rFonts w:asciiTheme="minorEastAsia" w:hAnsiTheme="minorEastAsia" w:hint="eastAsia"/>
          <w:sz w:val="28"/>
          <w:szCs w:val="28"/>
          <w:u w:val="single"/>
        </w:rPr>
        <w:t>□甲方/□乙方</w:t>
      </w:r>
      <w:r>
        <w:rPr>
          <w:rFonts w:asciiTheme="minorEastAsia" w:hAnsiTheme="minorEastAsia" w:hint="eastAsia"/>
          <w:sz w:val="28"/>
          <w:szCs w:val="28"/>
        </w:rPr>
        <w:t>承担。</w:t>
      </w:r>
      <w:r>
        <w:rPr>
          <w:rFonts w:hint="eastAsia"/>
          <w:sz w:val="28"/>
          <w:szCs w:val="28"/>
        </w:rPr>
        <w:t>租车期间发生的驾驶员食宿费用由</w:t>
      </w:r>
      <w:r>
        <w:rPr>
          <w:rFonts w:asciiTheme="minorEastAsia" w:hAnsiTheme="minorEastAsia" w:hint="eastAsia"/>
          <w:sz w:val="28"/>
          <w:szCs w:val="28"/>
          <w:u w:val="single"/>
        </w:rPr>
        <w:t>□甲方/□乙方</w:t>
      </w:r>
      <w:r>
        <w:rPr>
          <w:rFonts w:asciiTheme="minorEastAsia" w:hAnsiTheme="minorEastAsia" w:hint="eastAsia"/>
          <w:sz w:val="28"/>
          <w:szCs w:val="28"/>
        </w:rPr>
        <w:t>承担。</w:t>
      </w:r>
    </w:p>
    <w:p w14:paraId="35899F42" w14:textId="77777777" w:rsidR="004076AA" w:rsidRDefault="004076AA" w:rsidP="00A81949">
      <w:pPr>
        <w:snapToGrid w:val="0"/>
        <w:ind w:left="426" w:hangingChars="152" w:hanging="426"/>
        <w:rPr>
          <w:rFonts w:asciiTheme="minorEastAsia" w:hAnsiTheme="minorEastAsia"/>
          <w:sz w:val="28"/>
          <w:szCs w:val="28"/>
        </w:rPr>
      </w:pPr>
    </w:p>
    <w:p w14:paraId="7BAF8947" w14:textId="1435071D" w:rsidR="004076AA" w:rsidRDefault="00504390" w:rsidP="00A81949">
      <w:pPr>
        <w:snapToGrid w:val="0"/>
        <w:ind w:left="426" w:hangingChars="152" w:hanging="426"/>
        <w:rPr>
          <w:rFonts w:asciiTheme="minorEastAsia" w:hAnsiTheme="minorEastAsia"/>
          <w:sz w:val="28"/>
          <w:szCs w:val="28"/>
        </w:rPr>
      </w:pPr>
      <w:r>
        <w:rPr>
          <w:rFonts w:asciiTheme="minorEastAsia" w:hAnsiTheme="minorEastAsia" w:hint="eastAsia"/>
          <w:sz w:val="28"/>
          <w:szCs w:val="28"/>
        </w:rPr>
        <w:t>5、费用结算：租车结束后，乙方向甲方提供符合法律规定的发票及经甲方确认的详细的费用清单后___工作日内，甲方通过银行转账方式与乙方结清费用。乙方账户信息：</w:t>
      </w:r>
    </w:p>
    <w:p w14:paraId="183274FD" w14:textId="77777777" w:rsidR="004076AA" w:rsidRDefault="00504390" w:rsidP="00A81949">
      <w:pPr>
        <w:snapToGrid w:val="0"/>
        <w:ind w:leftChars="100" w:left="210" w:firstLineChars="100" w:firstLine="280"/>
        <w:rPr>
          <w:rFonts w:asciiTheme="minorEastAsia" w:hAnsiTheme="minorEastAsia"/>
          <w:sz w:val="28"/>
          <w:szCs w:val="28"/>
          <w:u w:val="single"/>
        </w:rPr>
      </w:pPr>
      <w:r>
        <w:rPr>
          <w:rFonts w:asciiTheme="minorEastAsia" w:hAnsiTheme="minorEastAsia" w:hint="eastAsia"/>
          <w:sz w:val="28"/>
          <w:szCs w:val="28"/>
        </w:rPr>
        <w:t>开 户 行：</w:t>
      </w: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p>
    <w:p w14:paraId="62BEBBB1" w14:textId="77777777" w:rsidR="004076AA" w:rsidRDefault="00504390" w:rsidP="00A81949">
      <w:pPr>
        <w:snapToGrid w:val="0"/>
        <w:ind w:leftChars="100" w:left="210" w:firstLineChars="100" w:firstLine="280"/>
        <w:rPr>
          <w:rFonts w:asciiTheme="minorEastAsia" w:hAnsiTheme="minorEastAsia"/>
          <w:sz w:val="28"/>
          <w:szCs w:val="28"/>
          <w:u w:val="single"/>
        </w:rPr>
      </w:pPr>
      <w:r>
        <w:rPr>
          <w:rFonts w:asciiTheme="minorEastAsia" w:hAnsiTheme="minorEastAsia" w:hint="eastAsia"/>
          <w:sz w:val="28"/>
          <w:szCs w:val="28"/>
        </w:rPr>
        <w:t>银行账号：</w:t>
      </w: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p>
    <w:p w14:paraId="2D560AEA" w14:textId="77777777" w:rsidR="004076AA" w:rsidRDefault="004076AA" w:rsidP="00A81949">
      <w:pPr>
        <w:snapToGrid w:val="0"/>
        <w:ind w:left="426" w:hangingChars="152" w:hanging="426"/>
        <w:rPr>
          <w:rFonts w:asciiTheme="minorEastAsia" w:hAnsiTheme="minorEastAsia"/>
          <w:sz w:val="28"/>
          <w:szCs w:val="28"/>
        </w:rPr>
      </w:pPr>
    </w:p>
    <w:p w14:paraId="52213523" w14:textId="77777777" w:rsidR="009A3F7C" w:rsidRDefault="009A3F7C" w:rsidP="00A81949">
      <w:pPr>
        <w:snapToGrid w:val="0"/>
        <w:ind w:left="426" w:hangingChars="152" w:hanging="426"/>
        <w:rPr>
          <w:rFonts w:asciiTheme="minorEastAsia" w:hAnsiTheme="minorEastAsia"/>
          <w:sz w:val="28"/>
          <w:szCs w:val="28"/>
        </w:rPr>
      </w:pPr>
    </w:p>
    <w:p w14:paraId="58ED8B1F" w14:textId="585AC971" w:rsidR="004076AA" w:rsidRDefault="00504390" w:rsidP="00A81949">
      <w:pPr>
        <w:snapToGrid w:val="0"/>
        <w:ind w:left="426" w:hangingChars="152" w:hanging="426"/>
        <w:rPr>
          <w:rFonts w:asciiTheme="minorEastAsia" w:hAnsiTheme="minorEastAsia"/>
          <w:sz w:val="28"/>
          <w:szCs w:val="28"/>
        </w:rPr>
      </w:pPr>
      <w:r>
        <w:rPr>
          <w:rFonts w:asciiTheme="minorEastAsia" w:hAnsiTheme="minorEastAsia" w:hint="eastAsia"/>
          <w:sz w:val="28"/>
          <w:szCs w:val="28"/>
        </w:rPr>
        <w:lastRenderedPageBreak/>
        <w:t>6、</w:t>
      </w:r>
      <w:r>
        <w:rPr>
          <w:rFonts w:asciiTheme="minorEastAsia" w:hAnsiTheme="minorEastAsia"/>
          <w:sz w:val="28"/>
          <w:szCs w:val="28"/>
        </w:rPr>
        <w:t>甲方保证租</w:t>
      </w:r>
      <w:r>
        <w:rPr>
          <w:rFonts w:asciiTheme="minorEastAsia" w:hAnsiTheme="minorEastAsia" w:hint="eastAsia"/>
          <w:sz w:val="28"/>
          <w:szCs w:val="28"/>
        </w:rPr>
        <w:t>赁</w:t>
      </w:r>
      <w:r>
        <w:rPr>
          <w:rFonts w:asciiTheme="minorEastAsia" w:hAnsiTheme="minorEastAsia"/>
          <w:sz w:val="28"/>
          <w:szCs w:val="28"/>
        </w:rPr>
        <w:t>车辆用于合法活动</w:t>
      </w:r>
      <w:r>
        <w:rPr>
          <w:rFonts w:asciiTheme="minorEastAsia" w:hAnsiTheme="minorEastAsia" w:hint="eastAsia"/>
          <w:sz w:val="28"/>
          <w:szCs w:val="28"/>
        </w:rPr>
        <w:t>，不得在车辆中装载易燃易爆、有毒有害等国家禁止运输物品。甲方保证尊重车辆行驶地区的宗教信仰和民族习惯。</w:t>
      </w:r>
    </w:p>
    <w:p w14:paraId="2BFF157B" w14:textId="77777777" w:rsidR="004076AA" w:rsidRDefault="004076AA" w:rsidP="00A81949">
      <w:pPr>
        <w:snapToGrid w:val="0"/>
        <w:ind w:left="426" w:hangingChars="152" w:hanging="426"/>
        <w:rPr>
          <w:rFonts w:asciiTheme="minorEastAsia" w:hAnsiTheme="minorEastAsia"/>
          <w:sz w:val="28"/>
          <w:szCs w:val="28"/>
        </w:rPr>
      </w:pPr>
    </w:p>
    <w:p w14:paraId="73E7D4C4" w14:textId="3D7FF3F3" w:rsidR="004076AA" w:rsidRDefault="00504390" w:rsidP="00A81949">
      <w:pPr>
        <w:snapToGrid w:val="0"/>
        <w:ind w:left="426" w:hangingChars="152" w:hanging="426"/>
        <w:rPr>
          <w:rFonts w:asciiTheme="minorEastAsia" w:hAnsiTheme="minorEastAsia"/>
          <w:sz w:val="28"/>
          <w:szCs w:val="28"/>
        </w:rPr>
      </w:pPr>
      <w:r>
        <w:rPr>
          <w:rFonts w:asciiTheme="minorEastAsia" w:hAnsiTheme="minorEastAsia" w:hint="eastAsia"/>
          <w:sz w:val="28"/>
          <w:szCs w:val="28"/>
        </w:rPr>
        <w:t>7、对于车辆租赁时间较长的，甲方不得对乙方驾驶员提出疲劳驾驶、超速驾驶、危险驾驶的要求。</w:t>
      </w:r>
      <w:r w:rsidR="00C66DDB">
        <w:rPr>
          <w:rFonts w:asciiTheme="minorEastAsia" w:hAnsiTheme="minorEastAsia" w:hint="eastAsia"/>
          <w:sz w:val="28"/>
          <w:szCs w:val="28"/>
        </w:rPr>
        <w:t>乙方应视情形配备一名以上驾驶人员，以确保按时完成甲方租赁需求。</w:t>
      </w:r>
    </w:p>
    <w:p w14:paraId="1FDA4F2D" w14:textId="77777777" w:rsidR="004076AA" w:rsidRDefault="004076AA" w:rsidP="00A81949">
      <w:pPr>
        <w:snapToGrid w:val="0"/>
        <w:ind w:left="426" w:hangingChars="152" w:hanging="426"/>
        <w:rPr>
          <w:rFonts w:asciiTheme="minorEastAsia" w:hAnsiTheme="minorEastAsia"/>
          <w:sz w:val="28"/>
          <w:szCs w:val="28"/>
        </w:rPr>
      </w:pPr>
    </w:p>
    <w:p w14:paraId="151C4173" w14:textId="70BE7F93" w:rsidR="004076AA" w:rsidRDefault="00504390" w:rsidP="00A81949">
      <w:pPr>
        <w:snapToGrid w:val="0"/>
        <w:ind w:left="426" w:hangingChars="152" w:hanging="426"/>
        <w:rPr>
          <w:rFonts w:asciiTheme="minorEastAsia" w:hAnsiTheme="minorEastAsia"/>
          <w:sz w:val="28"/>
          <w:szCs w:val="28"/>
        </w:rPr>
      </w:pPr>
      <w:r>
        <w:rPr>
          <w:rFonts w:asciiTheme="minorEastAsia" w:hAnsiTheme="minorEastAsia" w:hint="eastAsia"/>
          <w:sz w:val="28"/>
          <w:szCs w:val="28"/>
        </w:rPr>
        <w:t>8、乙方应具有汽车租赁业务的资质并保证所提供的车辆证照齐全、检验合格、技术性能良好、保险保障充分、干净整洁，保证车辆所配备的驾驶员证照齐全、驾驶技术熟练、身体健康。</w:t>
      </w:r>
    </w:p>
    <w:p w14:paraId="780792EB" w14:textId="77777777" w:rsidR="004076AA" w:rsidRDefault="004076AA" w:rsidP="00A81949">
      <w:pPr>
        <w:snapToGrid w:val="0"/>
        <w:ind w:left="426" w:hangingChars="152" w:hanging="426"/>
        <w:rPr>
          <w:rFonts w:asciiTheme="minorEastAsia" w:hAnsiTheme="minorEastAsia"/>
          <w:sz w:val="28"/>
          <w:szCs w:val="28"/>
        </w:rPr>
      </w:pPr>
    </w:p>
    <w:p w14:paraId="559C3FC6" w14:textId="5731237C" w:rsidR="004076AA" w:rsidRDefault="00504390" w:rsidP="00A81949">
      <w:pPr>
        <w:snapToGrid w:val="0"/>
        <w:ind w:left="426" w:hangingChars="152" w:hanging="426"/>
        <w:rPr>
          <w:rFonts w:asciiTheme="minorEastAsia" w:hAnsiTheme="minorEastAsia"/>
          <w:sz w:val="28"/>
          <w:szCs w:val="28"/>
        </w:rPr>
      </w:pPr>
      <w:r>
        <w:rPr>
          <w:rFonts w:asciiTheme="minorEastAsia" w:hAnsiTheme="minorEastAsia" w:hint="eastAsia"/>
          <w:sz w:val="28"/>
          <w:szCs w:val="28"/>
        </w:rPr>
        <w:t>9、租车期间如发生交通事故（包括但不限于由乙方驾驶员或第三方责任造成的事故），事故及相应损失和责任均由乙方负责，造成的甲方损失由乙方全额赔偿，其中如涉及第三方或由保险理赔的部分，乙方须先行全额赔付甲方，再由乙方向第三方或保险公司追偿。</w:t>
      </w:r>
    </w:p>
    <w:p w14:paraId="66477940" w14:textId="77777777" w:rsidR="004076AA" w:rsidRDefault="004076AA" w:rsidP="00A81949">
      <w:pPr>
        <w:snapToGrid w:val="0"/>
        <w:ind w:left="426" w:hangingChars="152" w:hanging="426"/>
        <w:rPr>
          <w:rFonts w:asciiTheme="minorEastAsia" w:hAnsiTheme="minorEastAsia"/>
          <w:sz w:val="28"/>
          <w:szCs w:val="28"/>
        </w:rPr>
      </w:pPr>
    </w:p>
    <w:p w14:paraId="5F0382C9" w14:textId="7C6723F5" w:rsidR="004076AA" w:rsidRDefault="00504390" w:rsidP="00A81949">
      <w:pPr>
        <w:snapToGrid w:val="0"/>
        <w:ind w:left="426" w:hangingChars="152" w:hanging="426"/>
        <w:rPr>
          <w:rFonts w:asciiTheme="minorEastAsia" w:hAnsiTheme="minorEastAsia"/>
          <w:sz w:val="28"/>
          <w:szCs w:val="28"/>
        </w:rPr>
      </w:pPr>
      <w:r>
        <w:rPr>
          <w:rFonts w:asciiTheme="minorEastAsia" w:hAnsiTheme="minorEastAsia"/>
          <w:sz w:val="28"/>
          <w:szCs w:val="28"/>
        </w:rPr>
        <w:t>10</w:t>
      </w:r>
      <w:r>
        <w:rPr>
          <w:rFonts w:asciiTheme="minorEastAsia" w:hAnsiTheme="minorEastAsia" w:hint="eastAsia"/>
          <w:sz w:val="28"/>
          <w:szCs w:val="28"/>
        </w:rPr>
        <w:t>、租车期间发生的违章罚款、意外伤害、车辆的维修保养和保险费用及乙方驾驶员发生身体疾病等均由乙方负责，因此造成的甲方损失由乙方负责赔偿。</w:t>
      </w:r>
    </w:p>
    <w:p w14:paraId="515E9EE1" w14:textId="77777777" w:rsidR="009A3F7C" w:rsidRDefault="009A3F7C" w:rsidP="00A81949">
      <w:pPr>
        <w:snapToGrid w:val="0"/>
        <w:ind w:left="426" w:hangingChars="152" w:hanging="426"/>
        <w:rPr>
          <w:rFonts w:asciiTheme="minorEastAsia" w:hAnsiTheme="minorEastAsia"/>
          <w:sz w:val="28"/>
          <w:szCs w:val="28"/>
        </w:rPr>
      </w:pPr>
    </w:p>
    <w:p w14:paraId="03B4C3C1" w14:textId="77777777" w:rsidR="009A3F7C" w:rsidRDefault="00504390" w:rsidP="00A81949">
      <w:pPr>
        <w:numPr>
          <w:ilvl w:val="255"/>
          <w:numId w:val="0"/>
        </w:numPr>
        <w:snapToGrid w:val="0"/>
        <w:ind w:left="426" w:hangingChars="152" w:hanging="426"/>
        <w:rPr>
          <w:rFonts w:asciiTheme="minorEastAsia" w:hAnsiTheme="minorEastAsia"/>
          <w:sz w:val="28"/>
          <w:szCs w:val="28"/>
        </w:rPr>
      </w:pPr>
      <w:r>
        <w:rPr>
          <w:rFonts w:asciiTheme="minorEastAsia" w:hAnsiTheme="minorEastAsia" w:hint="eastAsia"/>
          <w:sz w:val="28"/>
          <w:szCs w:val="28"/>
        </w:rPr>
        <w:t>11、乙方未能按照合同约定提供服务或发生合同约定的违约行为的，甲方有权通知乙方及时妥善处理，乙方在</w:t>
      </w:r>
      <w:r w:rsidR="00C66DDB">
        <w:rPr>
          <w:rFonts w:asciiTheme="minorEastAsia" w:hAnsiTheme="minorEastAsia" w:hint="eastAsia"/>
          <w:sz w:val="28"/>
          <w:szCs w:val="28"/>
        </w:rPr>
        <w:t>接到甲方书面通知之日起</w:t>
      </w:r>
      <w:r w:rsidRPr="009A3F7C">
        <w:rPr>
          <w:rFonts w:asciiTheme="minorEastAsia" w:hAnsiTheme="minorEastAsia"/>
          <w:sz w:val="28"/>
          <w:szCs w:val="28"/>
          <w:u w:val="single"/>
        </w:rPr>
        <w:t xml:space="preserve">    </w:t>
      </w:r>
      <w:r w:rsidR="00C66DDB">
        <w:rPr>
          <w:rFonts w:asciiTheme="minorEastAsia" w:hAnsiTheme="minorEastAsia" w:hint="eastAsia"/>
          <w:sz w:val="28"/>
          <w:szCs w:val="28"/>
        </w:rPr>
        <w:t>小时</w:t>
      </w:r>
      <w:r>
        <w:rPr>
          <w:rFonts w:asciiTheme="minorEastAsia" w:hAnsiTheme="minorEastAsia" w:hint="eastAsia"/>
          <w:sz w:val="28"/>
          <w:szCs w:val="28"/>
        </w:rPr>
        <w:t>内没有采取措施及时有效处置的，乙方</w:t>
      </w:r>
      <w:r w:rsidR="00C66DDB">
        <w:rPr>
          <w:rFonts w:asciiTheme="minorEastAsia" w:hAnsiTheme="minorEastAsia" w:hint="eastAsia"/>
          <w:sz w:val="28"/>
          <w:szCs w:val="28"/>
        </w:rPr>
        <w:t>应</w:t>
      </w:r>
      <w:r>
        <w:rPr>
          <w:rFonts w:asciiTheme="minorEastAsia" w:hAnsiTheme="minorEastAsia" w:hint="eastAsia"/>
          <w:sz w:val="28"/>
          <w:szCs w:val="28"/>
        </w:rPr>
        <w:t>向甲方支付</w:t>
      </w:r>
    </w:p>
    <w:p w14:paraId="0B601C0F" w14:textId="2B33715D" w:rsidR="004076AA" w:rsidRDefault="00C66DDB" w:rsidP="009A3F7C">
      <w:pPr>
        <w:numPr>
          <w:ilvl w:val="255"/>
          <w:numId w:val="0"/>
        </w:numPr>
        <w:snapToGrid w:val="0"/>
        <w:ind w:leftChars="200" w:left="420"/>
        <w:rPr>
          <w:rFonts w:asciiTheme="minorEastAsia" w:hAnsiTheme="minorEastAsia"/>
          <w:sz w:val="28"/>
          <w:szCs w:val="28"/>
        </w:rPr>
      </w:pPr>
      <w:r w:rsidRPr="009A3F7C">
        <w:rPr>
          <w:rFonts w:asciiTheme="minorEastAsia" w:hAnsiTheme="minorEastAsia"/>
          <w:sz w:val="28"/>
          <w:szCs w:val="28"/>
          <w:u w:val="single"/>
        </w:rPr>
        <w:t xml:space="preserve">     </w:t>
      </w:r>
      <w:r>
        <w:rPr>
          <w:rFonts w:asciiTheme="minorEastAsia" w:hAnsiTheme="minorEastAsia" w:hint="eastAsia"/>
          <w:sz w:val="28"/>
          <w:szCs w:val="28"/>
        </w:rPr>
        <w:t>元/次</w:t>
      </w:r>
      <w:r w:rsidR="00504390">
        <w:rPr>
          <w:rFonts w:asciiTheme="minorEastAsia" w:hAnsiTheme="minorEastAsia"/>
          <w:sz w:val="28"/>
          <w:szCs w:val="28"/>
        </w:rPr>
        <w:t>违约金，并赔偿甲方</w:t>
      </w:r>
      <w:r>
        <w:rPr>
          <w:rFonts w:asciiTheme="minorEastAsia" w:hAnsiTheme="minorEastAsia" w:hint="eastAsia"/>
          <w:sz w:val="28"/>
          <w:szCs w:val="28"/>
        </w:rPr>
        <w:t>由此造成的</w:t>
      </w:r>
      <w:r w:rsidR="00504390">
        <w:rPr>
          <w:rFonts w:asciiTheme="minorEastAsia" w:hAnsiTheme="minorEastAsia"/>
          <w:sz w:val="28"/>
          <w:szCs w:val="28"/>
        </w:rPr>
        <w:t>损失。如</w:t>
      </w:r>
      <w:r w:rsidR="00504390">
        <w:rPr>
          <w:rFonts w:asciiTheme="minorEastAsia" w:hAnsiTheme="minorEastAsia" w:hint="eastAsia"/>
          <w:sz w:val="28"/>
          <w:szCs w:val="28"/>
        </w:rPr>
        <w:t>超过</w:t>
      </w:r>
      <w:r w:rsidR="00504390" w:rsidRPr="009A3F7C">
        <w:rPr>
          <w:rFonts w:asciiTheme="minorEastAsia" w:hAnsiTheme="minorEastAsia"/>
          <w:sz w:val="28"/>
          <w:szCs w:val="28"/>
          <w:u w:val="single"/>
        </w:rPr>
        <w:t xml:space="preserve">    </w:t>
      </w:r>
      <w:r>
        <w:rPr>
          <w:rFonts w:asciiTheme="minorEastAsia" w:hAnsiTheme="minorEastAsia" w:hint="eastAsia"/>
          <w:sz w:val="28"/>
          <w:szCs w:val="28"/>
        </w:rPr>
        <w:t>小时</w:t>
      </w:r>
      <w:r w:rsidR="00504390">
        <w:rPr>
          <w:rFonts w:asciiTheme="minorEastAsia" w:hAnsiTheme="minorEastAsia" w:hint="eastAsia"/>
          <w:sz w:val="28"/>
          <w:szCs w:val="28"/>
        </w:rPr>
        <w:t>仍未妥善解决的，甲方有权解除合同。甲方解除合同的，乙方向甲方支付</w:t>
      </w:r>
      <w:r w:rsidR="00504390" w:rsidRPr="009A3F7C">
        <w:rPr>
          <w:rFonts w:asciiTheme="minorEastAsia" w:hAnsiTheme="minorEastAsia"/>
          <w:sz w:val="28"/>
          <w:szCs w:val="28"/>
          <w:u w:val="single"/>
        </w:rPr>
        <w:t xml:space="preserve">     </w:t>
      </w:r>
      <w:r w:rsidRPr="009A3F7C">
        <w:rPr>
          <w:rFonts w:asciiTheme="minorEastAsia" w:hAnsiTheme="minorEastAsia" w:hint="eastAsia"/>
          <w:sz w:val="28"/>
          <w:szCs w:val="28"/>
          <w:u w:val="single"/>
        </w:rPr>
        <w:t xml:space="preserve"> </w:t>
      </w:r>
      <w:r>
        <w:rPr>
          <w:rFonts w:asciiTheme="minorEastAsia" w:hAnsiTheme="minorEastAsia" w:hint="eastAsia"/>
          <w:sz w:val="28"/>
          <w:szCs w:val="28"/>
        </w:rPr>
        <w:t>元</w:t>
      </w:r>
      <w:r w:rsidR="00504390">
        <w:rPr>
          <w:rFonts w:asciiTheme="minorEastAsia" w:hAnsiTheme="minorEastAsia"/>
          <w:sz w:val="28"/>
          <w:szCs w:val="28"/>
        </w:rPr>
        <w:t>违约金，并赔偿甲方</w:t>
      </w:r>
      <w:r>
        <w:rPr>
          <w:rFonts w:asciiTheme="minorEastAsia" w:hAnsiTheme="minorEastAsia" w:hint="eastAsia"/>
          <w:sz w:val="28"/>
          <w:szCs w:val="28"/>
        </w:rPr>
        <w:t>由此造成的</w:t>
      </w:r>
      <w:r w:rsidR="00504390">
        <w:rPr>
          <w:rFonts w:asciiTheme="minorEastAsia" w:hAnsiTheme="minorEastAsia"/>
          <w:sz w:val="28"/>
          <w:szCs w:val="28"/>
        </w:rPr>
        <w:t>损失。</w:t>
      </w:r>
    </w:p>
    <w:p w14:paraId="3601F22F" w14:textId="77777777" w:rsidR="009A3F7C" w:rsidRDefault="009A3F7C" w:rsidP="00A81949">
      <w:pPr>
        <w:numPr>
          <w:ilvl w:val="255"/>
          <w:numId w:val="0"/>
        </w:numPr>
        <w:snapToGrid w:val="0"/>
        <w:ind w:left="426" w:hangingChars="152" w:hanging="426"/>
        <w:rPr>
          <w:rFonts w:asciiTheme="minorEastAsia" w:hAnsiTheme="minorEastAsia"/>
          <w:sz w:val="28"/>
          <w:szCs w:val="28"/>
        </w:rPr>
      </w:pPr>
    </w:p>
    <w:p w14:paraId="01212FB7" w14:textId="77777777" w:rsidR="004076AA" w:rsidRDefault="00504390" w:rsidP="00A81949">
      <w:pPr>
        <w:snapToGrid w:val="0"/>
        <w:ind w:left="426" w:hangingChars="152" w:hanging="426"/>
        <w:rPr>
          <w:rFonts w:asciiTheme="minorEastAsia" w:hAnsiTheme="minorEastAsia"/>
          <w:sz w:val="28"/>
          <w:szCs w:val="28"/>
        </w:rPr>
      </w:pPr>
      <w:r>
        <w:rPr>
          <w:rFonts w:asciiTheme="minorEastAsia" w:hAnsiTheme="minorEastAsia" w:hint="eastAsia"/>
          <w:sz w:val="28"/>
          <w:szCs w:val="28"/>
        </w:rPr>
        <w:t>12、乙方未能及时履行向甲方提供合同约定的车辆（</w:t>
      </w:r>
      <w:proofErr w:type="gramStart"/>
      <w:r>
        <w:rPr>
          <w:rFonts w:asciiTheme="minorEastAsia" w:hAnsiTheme="minorEastAsia" w:hint="eastAsia"/>
          <w:sz w:val="28"/>
          <w:szCs w:val="28"/>
        </w:rPr>
        <w:t>含提供</w:t>
      </w:r>
      <w:proofErr w:type="gramEnd"/>
      <w:r>
        <w:rPr>
          <w:rFonts w:asciiTheme="minorEastAsia" w:hAnsiTheme="minorEastAsia" w:hint="eastAsia"/>
          <w:sz w:val="28"/>
          <w:szCs w:val="28"/>
        </w:rPr>
        <w:t>替代用车）、服务等义务时，每逾期一日，乙方需向甲方支付应付租金 0.5 %的违约金，并赔偿甲方损失。若超过__日的，则甲方有权解除合同，要求乙方支付应付租金__%的违约金，并赔偿损失。</w:t>
      </w:r>
    </w:p>
    <w:p w14:paraId="6F90C5FD" w14:textId="77777777" w:rsidR="009A3F7C" w:rsidRDefault="009A3F7C" w:rsidP="00A81949">
      <w:pPr>
        <w:snapToGrid w:val="0"/>
        <w:ind w:left="426" w:hangingChars="152" w:hanging="426"/>
        <w:rPr>
          <w:rFonts w:asciiTheme="minorEastAsia" w:hAnsiTheme="minorEastAsia"/>
          <w:sz w:val="28"/>
          <w:szCs w:val="28"/>
        </w:rPr>
      </w:pPr>
    </w:p>
    <w:p w14:paraId="71301ECC" w14:textId="3C27E1A4" w:rsidR="004076AA" w:rsidRDefault="00504390" w:rsidP="00A81949">
      <w:pPr>
        <w:snapToGrid w:val="0"/>
        <w:ind w:left="426" w:hangingChars="152" w:hanging="426"/>
        <w:rPr>
          <w:rFonts w:asciiTheme="minorEastAsia" w:hAnsiTheme="minorEastAsia"/>
          <w:sz w:val="28"/>
          <w:szCs w:val="28"/>
        </w:rPr>
      </w:pPr>
      <w:r>
        <w:rPr>
          <w:rFonts w:asciiTheme="minorEastAsia" w:hAnsiTheme="minorEastAsia" w:hint="eastAsia"/>
          <w:sz w:val="28"/>
          <w:szCs w:val="28"/>
        </w:rPr>
        <w:t>13、乙方提供的车辆存在重大故障或其他严重不符合合同约定的情况的，甲方有权解除合同，并要求乙方向甲方支付</w:t>
      </w:r>
      <w:r w:rsidR="00F534FC" w:rsidRPr="009A3F7C">
        <w:rPr>
          <w:rFonts w:asciiTheme="minorEastAsia" w:hAnsiTheme="minorEastAsia"/>
          <w:sz w:val="28"/>
          <w:szCs w:val="28"/>
          <w:u w:val="single"/>
        </w:rPr>
        <w:t xml:space="preserve">  </w:t>
      </w:r>
      <w:r w:rsidR="009A3F7C" w:rsidRPr="009A3F7C">
        <w:rPr>
          <w:rFonts w:asciiTheme="minorEastAsia" w:hAnsiTheme="minorEastAsia"/>
          <w:sz w:val="28"/>
          <w:szCs w:val="28"/>
          <w:u w:val="single"/>
        </w:rPr>
        <w:t xml:space="preserve"> </w:t>
      </w:r>
      <w:r w:rsidR="00F534FC" w:rsidRPr="009A3F7C">
        <w:rPr>
          <w:rFonts w:asciiTheme="minorEastAsia" w:hAnsiTheme="minorEastAsia"/>
          <w:sz w:val="28"/>
          <w:szCs w:val="28"/>
          <w:u w:val="single"/>
        </w:rPr>
        <w:t xml:space="preserve"> </w:t>
      </w:r>
      <w:r w:rsidR="00F534FC">
        <w:rPr>
          <w:rFonts w:asciiTheme="minorEastAsia" w:hAnsiTheme="minorEastAsia" w:hint="eastAsia"/>
          <w:sz w:val="28"/>
          <w:szCs w:val="28"/>
        </w:rPr>
        <w:t>元</w:t>
      </w:r>
      <w:r>
        <w:rPr>
          <w:rFonts w:asciiTheme="minorEastAsia" w:hAnsiTheme="minorEastAsia" w:hint="eastAsia"/>
          <w:sz w:val="28"/>
          <w:szCs w:val="28"/>
        </w:rPr>
        <w:t>的违约金，并赔偿甲方损失。</w:t>
      </w:r>
    </w:p>
    <w:p w14:paraId="61082F5C" w14:textId="77777777" w:rsidR="009A3F7C" w:rsidRDefault="009A3F7C" w:rsidP="00A81949">
      <w:pPr>
        <w:snapToGrid w:val="0"/>
        <w:ind w:left="426" w:hangingChars="152" w:hanging="426"/>
        <w:rPr>
          <w:rFonts w:asciiTheme="minorEastAsia" w:hAnsiTheme="minorEastAsia"/>
          <w:sz w:val="28"/>
          <w:szCs w:val="28"/>
        </w:rPr>
      </w:pPr>
    </w:p>
    <w:p w14:paraId="5E1A7577" w14:textId="1E4D884C" w:rsidR="004076AA" w:rsidRDefault="00504390" w:rsidP="00A81949">
      <w:pPr>
        <w:snapToGrid w:val="0"/>
        <w:ind w:left="426" w:hangingChars="152" w:hanging="426"/>
        <w:rPr>
          <w:rFonts w:asciiTheme="minorEastAsia" w:hAnsiTheme="minorEastAsia"/>
          <w:sz w:val="28"/>
          <w:szCs w:val="28"/>
        </w:rPr>
      </w:pPr>
      <w:r>
        <w:rPr>
          <w:rFonts w:asciiTheme="minorEastAsia" w:hAnsiTheme="minorEastAsia"/>
          <w:sz w:val="28"/>
          <w:szCs w:val="28"/>
        </w:rPr>
        <w:lastRenderedPageBreak/>
        <w:t>1</w:t>
      </w:r>
      <w:r>
        <w:rPr>
          <w:rFonts w:asciiTheme="minorEastAsia" w:hAnsiTheme="minorEastAsia" w:hint="eastAsia"/>
          <w:sz w:val="28"/>
          <w:szCs w:val="28"/>
        </w:rPr>
        <w:t>4、如遭遇地震、泥石流、台风等自然灾害或战争、动乱、政府禁令等不可抗力因素致使合同无法履行，由双方协商解除合同。</w:t>
      </w:r>
    </w:p>
    <w:p w14:paraId="38193743" w14:textId="77777777" w:rsidR="004076AA" w:rsidRDefault="004076AA" w:rsidP="00A81949">
      <w:pPr>
        <w:snapToGrid w:val="0"/>
        <w:ind w:left="426" w:hangingChars="152" w:hanging="426"/>
        <w:rPr>
          <w:rFonts w:asciiTheme="minorEastAsia" w:hAnsiTheme="minorEastAsia"/>
          <w:sz w:val="28"/>
          <w:szCs w:val="28"/>
        </w:rPr>
      </w:pPr>
    </w:p>
    <w:p w14:paraId="6FA925C9" w14:textId="4600D2EA" w:rsidR="00F534FC" w:rsidRDefault="00504390" w:rsidP="00A81949">
      <w:pPr>
        <w:snapToGrid w:val="0"/>
        <w:ind w:left="426" w:hangingChars="152" w:hanging="426"/>
        <w:rPr>
          <w:rFonts w:asciiTheme="minorEastAsia" w:hAnsiTheme="minorEastAsia"/>
          <w:sz w:val="28"/>
          <w:szCs w:val="28"/>
          <w:u w:val="single"/>
        </w:rPr>
      </w:pPr>
      <w:r>
        <w:rPr>
          <w:rFonts w:asciiTheme="minorEastAsia" w:hAnsiTheme="minorEastAsia" w:hint="eastAsia"/>
          <w:sz w:val="28"/>
          <w:szCs w:val="28"/>
        </w:rPr>
        <w:t>15、其他约定事项：</w:t>
      </w:r>
      <w:r w:rsidR="002F69F0">
        <w:rPr>
          <w:rFonts w:asciiTheme="minorEastAsia" w:hAnsiTheme="minorEastAsia" w:hint="eastAsia"/>
          <w:sz w:val="28"/>
          <w:szCs w:val="28"/>
          <w:u w:val="single"/>
        </w:rPr>
        <w:t xml:space="preserve">                                      </w:t>
      </w:r>
      <w:r w:rsidR="002F69F0">
        <w:rPr>
          <w:rFonts w:asciiTheme="minorEastAsia" w:hAnsiTheme="minorEastAsia"/>
          <w:sz w:val="28"/>
          <w:szCs w:val="28"/>
          <w:u w:val="single"/>
        </w:rPr>
        <w:t xml:space="preserve">  </w:t>
      </w:r>
    </w:p>
    <w:p w14:paraId="1C4CB678" w14:textId="337DBCC5" w:rsidR="002F69F0" w:rsidRDefault="002F69F0" w:rsidP="00A81949">
      <w:pPr>
        <w:snapToGrid w:val="0"/>
        <w:ind w:left="426" w:hangingChars="152" w:hanging="426"/>
        <w:rPr>
          <w:rFonts w:asciiTheme="minorEastAsia" w:hAnsiTheme="minorEastAsia"/>
          <w:sz w:val="28"/>
          <w:szCs w:val="28"/>
          <w:u w:val="single"/>
        </w:rPr>
      </w:pPr>
      <w:r>
        <w:rPr>
          <w:rFonts w:asciiTheme="minorEastAsia" w:hAnsiTheme="minorEastAsia"/>
          <w:sz w:val="28"/>
          <w:szCs w:val="28"/>
        </w:rPr>
        <w:t xml:space="preserve">    </w:t>
      </w:r>
      <w:r>
        <w:rPr>
          <w:rFonts w:asciiTheme="minorEastAsia" w:hAnsiTheme="minorEastAsia"/>
          <w:sz w:val="28"/>
          <w:szCs w:val="28"/>
          <w:u w:val="single"/>
        </w:rPr>
        <w:t xml:space="preserve">                                                      </w:t>
      </w:r>
    </w:p>
    <w:p w14:paraId="57BE1D7A" w14:textId="79BF972C" w:rsidR="002F69F0" w:rsidRPr="002F69F0" w:rsidRDefault="002F69F0" w:rsidP="00A81949">
      <w:pPr>
        <w:snapToGrid w:val="0"/>
        <w:ind w:left="426" w:hangingChars="152" w:hanging="426"/>
        <w:rPr>
          <w:rFonts w:asciiTheme="minorEastAsia" w:hAnsiTheme="minorEastAsia"/>
          <w:sz w:val="28"/>
          <w:szCs w:val="28"/>
          <w:u w:val="single"/>
        </w:rPr>
      </w:pPr>
      <w:r w:rsidRPr="002F69F0">
        <w:rPr>
          <w:rFonts w:asciiTheme="minorEastAsia" w:hAnsiTheme="minorEastAsia"/>
          <w:sz w:val="28"/>
          <w:szCs w:val="28"/>
        </w:rPr>
        <w:t xml:space="preserve">    </w:t>
      </w:r>
      <w:r w:rsidRPr="002F69F0">
        <w:rPr>
          <w:rFonts w:asciiTheme="minorEastAsia" w:hAnsiTheme="minorEastAsia"/>
          <w:sz w:val="28"/>
          <w:szCs w:val="28"/>
          <w:u w:val="single"/>
        </w:rPr>
        <w:t xml:space="preserve">                                                      </w:t>
      </w:r>
    </w:p>
    <w:p w14:paraId="0BEE4A84" w14:textId="77777777" w:rsidR="004076AA" w:rsidRPr="002F69F0" w:rsidRDefault="004076AA" w:rsidP="00A81949">
      <w:pPr>
        <w:snapToGrid w:val="0"/>
        <w:ind w:left="426" w:hangingChars="152" w:hanging="426"/>
        <w:rPr>
          <w:rFonts w:asciiTheme="minorEastAsia" w:hAnsiTheme="minorEastAsia"/>
          <w:sz w:val="28"/>
          <w:szCs w:val="28"/>
          <w:u w:val="single"/>
        </w:rPr>
      </w:pPr>
    </w:p>
    <w:p w14:paraId="4FAD4F6B" w14:textId="78E4AB1E" w:rsidR="004076AA" w:rsidRDefault="00504390" w:rsidP="00A81949">
      <w:pPr>
        <w:snapToGrid w:val="0"/>
        <w:ind w:left="426" w:hangingChars="152" w:hanging="426"/>
        <w:rPr>
          <w:rFonts w:asciiTheme="minorEastAsia" w:hAnsiTheme="minorEastAsia"/>
          <w:sz w:val="28"/>
          <w:szCs w:val="28"/>
        </w:rPr>
      </w:pPr>
      <w:r>
        <w:rPr>
          <w:rFonts w:asciiTheme="minorEastAsia" w:hAnsiTheme="minorEastAsia" w:hint="eastAsia"/>
          <w:sz w:val="28"/>
          <w:szCs w:val="28"/>
        </w:rPr>
        <w:t>16、本合同未尽事宜或合同履行出现争议，由双方协商解决，协商未能达成一致的，可向甲方所在地法院起诉。</w:t>
      </w:r>
    </w:p>
    <w:p w14:paraId="46CC8ED1" w14:textId="77777777" w:rsidR="004076AA" w:rsidRDefault="004076AA" w:rsidP="00A81949">
      <w:pPr>
        <w:snapToGrid w:val="0"/>
        <w:ind w:left="426" w:hangingChars="152" w:hanging="426"/>
        <w:rPr>
          <w:rFonts w:asciiTheme="minorEastAsia" w:hAnsiTheme="minorEastAsia"/>
          <w:sz w:val="28"/>
          <w:szCs w:val="28"/>
          <w:u w:val="single"/>
        </w:rPr>
      </w:pPr>
    </w:p>
    <w:p w14:paraId="308FC4B0" w14:textId="7785A97D" w:rsidR="004076AA" w:rsidRDefault="00504390" w:rsidP="00A81949">
      <w:pPr>
        <w:snapToGrid w:val="0"/>
        <w:ind w:left="426" w:hangingChars="152" w:hanging="426"/>
        <w:rPr>
          <w:rFonts w:asciiTheme="minorEastAsia" w:hAnsiTheme="minorEastAsia"/>
          <w:sz w:val="28"/>
          <w:szCs w:val="28"/>
        </w:rPr>
      </w:pPr>
      <w:r>
        <w:rPr>
          <w:rFonts w:asciiTheme="minorEastAsia" w:hAnsiTheme="minorEastAsia"/>
          <w:sz w:val="28"/>
          <w:szCs w:val="28"/>
        </w:rPr>
        <w:t>1</w:t>
      </w:r>
      <w:r>
        <w:rPr>
          <w:rFonts w:asciiTheme="minorEastAsia" w:hAnsiTheme="minorEastAsia" w:hint="eastAsia"/>
          <w:sz w:val="28"/>
          <w:szCs w:val="28"/>
        </w:rPr>
        <w:t>7、</w:t>
      </w:r>
      <w:r>
        <w:rPr>
          <w:rFonts w:asciiTheme="minorEastAsia" w:hAnsiTheme="minorEastAsia"/>
          <w:sz w:val="28"/>
          <w:szCs w:val="28"/>
        </w:rPr>
        <w:t>本合同</w:t>
      </w:r>
      <w:r>
        <w:rPr>
          <w:rFonts w:asciiTheme="minorEastAsia" w:hAnsiTheme="minorEastAsia" w:hint="eastAsia"/>
          <w:sz w:val="28"/>
          <w:szCs w:val="28"/>
        </w:rPr>
        <w:t>经双方签字盖章后生效，</w:t>
      </w:r>
      <w:r>
        <w:rPr>
          <w:rFonts w:asciiTheme="minorEastAsia" w:hAnsiTheme="minorEastAsia"/>
          <w:sz w:val="28"/>
          <w:szCs w:val="28"/>
        </w:rPr>
        <w:t>一式四份</w:t>
      </w:r>
      <w:r>
        <w:rPr>
          <w:rFonts w:asciiTheme="minorEastAsia" w:hAnsiTheme="minorEastAsia" w:hint="eastAsia"/>
          <w:sz w:val="28"/>
          <w:szCs w:val="28"/>
        </w:rPr>
        <w:t>，</w:t>
      </w:r>
      <w:r>
        <w:rPr>
          <w:rFonts w:asciiTheme="minorEastAsia" w:hAnsiTheme="minorEastAsia"/>
          <w:sz w:val="28"/>
          <w:szCs w:val="28"/>
        </w:rPr>
        <w:t>由甲方持有三份</w:t>
      </w:r>
      <w:r>
        <w:rPr>
          <w:rFonts w:asciiTheme="minorEastAsia" w:hAnsiTheme="minorEastAsia" w:hint="eastAsia"/>
          <w:sz w:val="28"/>
          <w:szCs w:val="28"/>
        </w:rPr>
        <w:t>，</w:t>
      </w:r>
      <w:r>
        <w:rPr>
          <w:rFonts w:asciiTheme="minorEastAsia" w:hAnsiTheme="minorEastAsia"/>
          <w:sz w:val="28"/>
          <w:szCs w:val="28"/>
        </w:rPr>
        <w:t>乙方持有一份</w:t>
      </w:r>
      <w:r>
        <w:rPr>
          <w:rFonts w:asciiTheme="minorEastAsia" w:hAnsiTheme="minorEastAsia" w:hint="eastAsia"/>
          <w:sz w:val="28"/>
          <w:szCs w:val="28"/>
        </w:rPr>
        <w:t>，具有同等法律效应。</w:t>
      </w:r>
    </w:p>
    <w:p w14:paraId="167968D6" w14:textId="77777777" w:rsidR="004076AA" w:rsidRDefault="004076AA" w:rsidP="00A81949">
      <w:pPr>
        <w:snapToGrid w:val="0"/>
        <w:ind w:left="426" w:hangingChars="152" w:hanging="426"/>
        <w:rPr>
          <w:rFonts w:asciiTheme="minorEastAsia" w:hAnsiTheme="minorEastAsia"/>
          <w:sz w:val="28"/>
          <w:szCs w:val="28"/>
        </w:rPr>
      </w:pPr>
    </w:p>
    <w:p w14:paraId="4AB78580" w14:textId="77777777" w:rsidR="004076AA" w:rsidRDefault="004076AA" w:rsidP="00A81949">
      <w:pPr>
        <w:snapToGrid w:val="0"/>
        <w:ind w:left="426" w:hangingChars="152" w:hanging="426"/>
        <w:rPr>
          <w:rFonts w:asciiTheme="minorEastAsia" w:hAnsiTheme="minorEastAsia"/>
          <w:sz w:val="28"/>
          <w:szCs w:val="28"/>
        </w:rPr>
      </w:pPr>
    </w:p>
    <w:p w14:paraId="7D895C55" w14:textId="77777777" w:rsidR="004076AA" w:rsidRDefault="004076AA" w:rsidP="00A81949">
      <w:pPr>
        <w:snapToGrid w:val="0"/>
        <w:ind w:left="426" w:hangingChars="152" w:hanging="426"/>
        <w:rPr>
          <w:rFonts w:asciiTheme="minorEastAsia" w:hAnsiTheme="minorEastAsia"/>
          <w:sz w:val="28"/>
          <w:szCs w:val="28"/>
        </w:rPr>
      </w:pPr>
    </w:p>
    <w:p w14:paraId="19A82B1B" w14:textId="77777777" w:rsidR="004076AA" w:rsidRDefault="00504390" w:rsidP="00A81949">
      <w:pPr>
        <w:snapToGrid w:val="0"/>
        <w:ind w:left="426" w:hangingChars="152" w:hanging="426"/>
        <w:rPr>
          <w:rFonts w:asciiTheme="minorEastAsia" w:hAnsiTheme="minorEastAsia"/>
          <w:sz w:val="28"/>
          <w:szCs w:val="28"/>
        </w:rPr>
      </w:pPr>
      <w:r>
        <w:rPr>
          <w:rFonts w:asciiTheme="minorEastAsia" w:hAnsiTheme="minorEastAsia" w:hint="eastAsia"/>
          <w:sz w:val="28"/>
          <w:szCs w:val="28"/>
        </w:rPr>
        <w:t xml:space="preserve">甲      方：南京大学              乙 </w:t>
      </w:r>
      <w:r>
        <w:rPr>
          <w:rFonts w:asciiTheme="minorEastAsia" w:hAnsiTheme="minorEastAsia"/>
          <w:sz w:val="28"/>
          <w:szCs w:val="28"/>
        </w:rPr>
        <w:t xml:space="preserve">  </w:t>
      </w:r>
      <w:r>
        <w:rPr>
          <w:rFonts w:asciiTheme="minorEastAsia" w:hAnsiTheme="minorEastAsia" w:hint="eastAsia"/>
          <w:sz w:val="28"/>
          <w:szCs w:val="28"/>
        </w:rPr>
        <w:t xml:space="preserve">   方：</w:t>
      </w:r>
    </w:p>
    <w:p w14:paraId="638A78F5" w14:textId="77777777" w:rsidR="004076AA" w:rsidRDefault="00504390" w:rsidP="00A81949">
      <w:pPr>
        <w:snapToGrid w:val="0"/>
        <w:ind w:leftChars="100" w:left="356" w:hangingChars="52" w:hanging="146"/>
        <w:rPr>
          <w:rFonts w:asciiTheme="minorEastAsia" w:hAnsiTheme="minorEastAsia"/>
          <w:sz w:val="28"/>
          <w:szCs w:val="28"/>
        </w:rPr>
      </w:pPr>
      <w:r>
        <w:rPr>
          <w:rFonts w:asciiTheme="minorEastAsia" w:hAnsiTheme="minorEastAsia" w:hint="eastAsia"/>
          <w:sz w:val="28"/>
          <w:szCs w:val="28"/>
        </w:rPr>
        <w:t>（盖章）</w:t>
      </w:r>
      <w:proofErr w:type="gramStart"/>
      <w:r>
        <w:rPr>
          <w:rFonts w:asciiTheme="minorEastAsia" w:hAnsiTheme="minorEastAsia" w:hint="eastAsia"/>
          <w:sz w:val="28"/>
          <w:szCs w:val="28"/>
        </w:rPr>
        <w:t xml:space="preserve">　　　　　　　　　　　　　</w:t>
      </w:r>
      <w:proofErr w:type="gramEnd"/>
      <w:r>
        <w:rPr>
          <w:rFonts w:asciiTheme="minorEastAsia" w:hAnsiTheme="minorEastAsia" w:hint="eastAsia"/>
          <w:sz w:val="28"/>
          <w:szCs w:val="28"/>
        </w:rPr>
        <w:t>（盖章）</w:t>
      </w:r>
    </w:p>
    <w:p w14:paraId="524F3A27" w14:textId="77777777" w:rsidR="004076AA" w:rsidRDefault="00504390" w:rsidP="00A81949">
      <w:pPr>
        <w:snapToGrid w:val="0"/>
        <w:ind w:left="426" w:hangingChars="152" w:hanging="426"/>
        <w:rPr>
          <w:rFonts w:asciiTheme="minorEastAsia" w:hAnsiTheme="minorEastAsia"/>
          <w:sz w:val="28"/>
          <w:szCs w:val="28"/>
        </w:rPr>
      </w:pPr>
      <w:r>
        <w:rPr>
          <w:rFonts w:asciiTheme="minorEastAsia" w:hAnsiTheme="minorEastAsia"/>
          <w:sz w:val="28"/>
          <w:szCs w:val="28"/>
        </w:rPr>
        <w:t>委托代理人</w:t>
      </w: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委托代理人：</w:t>
      </w:r>
    </w:p>
    <w:p w14:paraId="4476BA44" w14:textId="77777777" w:rsidR="004076AA" w:rsidRDefault="004076AA" w:rsidP="00A81949">
      <w:pPr>
        <w:snapToGrid w:val="0"/>
        <w:rPr>
          <w:rFonts w:asciiTheme="minorEastAsia" w:hAnsiTheme="minorEastAsia"/>
          <w:sz w:val="28"/>
          <w:szCs w:val="28"/>
        </w:rPr>
      </w:pPr>
    </w:p>
    <w:p w14:paraId="19D4A337" w14:textId="77777777" w:rsidR="004076AA" w:rsidRDefault="00504390" w:rsidP="00A81949">
      <w:pPr>
        <w:snapToGrid w:val="0"/>
        <w:ind w:firstLineChars="700" w:firstLine="1960"/>
        <w:jc w:val="left"/>
        <w:rPr>
          <w:rFonts w:asciiTheme="minorEastAsia" w:hAnsiTheme="minorEastAsia"/>
          <w:sz w:val="28"/>
          <w:szCs w:val="28"/>
        </w:rPr>
      </w:pPr>
      <w:r>
        <w:rPr>
          <w:rFonts w:asciiTheme="minorEastAsia" w:hAnsiTheme="minorEastAsia"/>
          <w:sz w:val="28"/>
          <w:szCs w:val="28"/>
        </w:rPr>
        <w:t>年</w:t>
      </w:r>
      <w:r>
        <w:rPr>
          <w:rFonts w:asciiTheme="minorEastAsia" w:hAnsiTheme="minorEastAsia" w:hint="eastAsia"/>
          <w:sz w:val="28"/>
          <w:szCs w:val="28"/>
        </w:rPr>
        <w:t xml:space="preserve">  </w:t>
      </w:r>
      <w:r>
        <w:rPr>
          <w:rFonts w:asciiTheme="minorEastAsia" w:hAnsiTheme="minorEastAsia"/>
          <w:sz w:val="28"/>
          <w:szCs w:val="28"/>
        </w:rPr>
        <w:t>月</w:t>
      </w:r>
      <w:r>
        <w:rPr>
          <w:rFonts w:asciiTheme="minorEastAsia" w:hAnsiTheme="minorEastAsia" w:hint="eastAsia"/>
          <w:sz w:val="28"/>
          <w:szCs w:val="28"/>
        </w:rPr>
        <w:t xml:space="preserve">  </w:t>
      </w:r>
      <w:r>
        <w:rPr>
          <w:rFonts w:asciiTheme="minorEastAsia" w:hAnsiTheme="minorEastAsia"/>
          <w:sz w:val="28"/>
          <w:szCs w:val="28"/>
        </w:rPr>
        <w:t>日</w:t>
      </w: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 xml:space="preserve">      年  月  日</w:t>
      </w:r>
    </w:p>
    <w:p w14:paraId="0D8626A9" w14:textId="77777777" w:rsidR="004076AA" w:rsidRDefault="004076AA" w:rsidP="00A81949">
      <w:pPr>
        <w:snapToGrid w:val="0"/>
        <w:jc w:val="left"/>
        <w:rPr>
          <w:rFonts w:asciiTheme="minorEastAsia" w:hAnsiTheme="minorEastAsia"/>
          <w:sz w:val="28"/>
          <w:szCs w:val="28"/>
        </w:rPr>
      </w:pPr>
    </w:p>
    <w:p w14:paraId="6E85E547" w14:textId="77777777" w:rsidR="004076AA" w:rsidRDefault="004076AA" w:rsidP="00A81949">
      <w:pPr>
        <w:snapToGrid w:val="0"/>
        <w:jc w:val="left"/>
        <w:rPr>
          <w:rFonts w:asciiTheme="minorEastAsia" w:hAnsiTheme="minorEastAsia"/>
          <w:sz w:val="28"/>
          <w:szCs w:val="28"/>
        </w:rPr>
      </w:pPr>
    </w:p>
    <w:p w14:paraId="21B9C45D" w14:textId="77777777" w:rsidR="004076AA" w:rsidRDefault="004076AA" w:rsidP="00A81949">
      <w:pPr>
        <w:widowControl/>
        <w:snapToGrid w:val="0"/>
        <w:jc w:val="left"/>
        <w:rPr>
          <w:rFonts w:asciiTheme="minorEastAsia" w:hAnsiTheme="minorEastAsia"/>
          <w:sz w:val="28"/>
          <w:szCs w:val="28"/>
        </w:rPr>
      </w:pPr>
    </w:p>
    <w:p w14:paraId="25994C02" w14:textId="77777777" w:rsidR="004076AA" w:rsidRDefault="004076AA" w:rsidP="00A81949">
      <w:pPr>
        <w:widowControl/>
        <w:snapToGrid w:val="0"/>
        <w:jc w:val="left"/>
        <w:rPr>
          <w:rFonts w:asciiTheme="minorEastAsia" w:hAnsiTheme="minorEastAsia"/>
          <w:sz w:val="28"/>
          <w:szCs w:val="28"/>
        </w:rPr>
        <w:sectPr w:rsidR="004076AA">
          <w:footerReference w:type="default" r:id="rId10"/>
          <w:pgSz w:w="11906" w:h="16838"/>
          <w:pgMar w:top="1440" w:right="1800" w:bottom="1440" w:left="1800" w:header="851" w:footer="992" w:gutter="0"/>
          <w:cols w:space="425"/>
          <w:docGrid w:type="lines" w:linePitch="312"/>
        </w:sectPr>
      </w:pPr>
    </w:p>
    <w:p w14:paraId="0505ADD0" w14:textId="77777777" w:rsidR="004076AA" w:rsidRDefault="004076AA" w:rsidP="00A81949">
      <w:pPr>
        <w:widowControl/>
        <w:snapToGrid w:val="0"/>
        <w:jc w:val="left"/>
        <w:rPr>
          <w:rFonts w:asciiTheme="minorEastAsia" w:hAnsiTheme="minorEastAsia"/>
          <w:sz w:val="28"/>
          <w:szCs w:val="28"/>
        </w:rPr>
      </w:pPr>
    </w:p>
    <w:p w14:paraId="45E9CA2C" w14:textId="21AE5C58" w:rsidR="004076AA" w:rsidRDefault="00504390" w:rsidP="00A81949">
      <w:pPr>
        <w:snapToGrid w:val="0"/>
        <w:jc w:val="center"/>
        <w:rPr>
          <w:rFonts w:ascii="黑体" w:eastAsia="黑体" w:hAnsi="黑体"/>
          <w:sz w:val="44"/>
          <w:szCs w:val="44"/>
        </w:rPr>
      </w:pPr>
      <w:bookmarkStart w:id="0" w:name="_GoBack"/>
      <w:bookmarkEnd w:id="0"/>
      <w:r>
        <w:rPr>
          <w:rFonts w:ascii="黑体" w:eastAsia="黑体" w:hAnsi="黑体"/>
          <w:sz w:val="44"/>
          <w:szCs w:val="44"/>
        </w:rPr>
        <w:t>汽车租赁服务费用结算清单</w:t>
      </w:r>
    </w:p>
    <w:p w14:paraId="39195CEF" w14:textId="77777777" w:rsidR="004E7299" w:rsidRPr="004E7299" w:rsidRDefault="004E7299" w:rsidP="004E7299">
      <w:pPr>
        <w:snapToGrid w:val="0"/>
        <w:jc w:val="left"/>
        <w:rPr>
          <w:rFonts w:ascii="黑体" w:eastAsia="黑体" w:hAnsi="黑体"/>
          <w:sz w:val="24"/>
          <w:szCs w:val="44"/>
        </w:rPr>
      </w:pPr>
    </w:p>
    <w:p w14:paraId="11E774DE" w14:textId="165B63A2" w:rsidR="004076AA" w:rsidRDefault="00504390" w:rsidP="00A81949">
      <w:pPr>
        <w:snapToGrid w:val="0"/>
        <w:rPr>
          <w:sz w:val="28"/>
          <w:szCs w:val="28"/>
        </w:rPr>
      </w:pPr>
      <w:r>
        <w:rPr>
          <w:sz w:val="28"/>
          <w:szCs w:val="28"/>
        </w:rPr>
        <w:t>甲方</w:t>
      </w:r>
      <w:r>
        <w:rPr>
          <w:rFonts w:hint="eastAsia"/>
          <w:sz w:val="28"/>
          <w:szCs w:val="28"/>
        </w:rPr>
        <w:t>（承租方）：南京大学</w:t>
      </w:r>
    </w:p>
    <w:p w14:paraId="777B2C28" w14:textId="77777777" w:rsidR="004076AA" w:rsidRDefault="00504390" w:rsidP="00A81949">
      <w:pPr>
        <w:snapToGrid w:val="0"/>
        <w:rPr>
          <w:sz w:val="28"/>
          <w:szCs w:val="28"/>
          <w:u w:val="single"/>
        </w:rPr>
      </w:pPr>
      <w:r>
        <w:rPr>
          <w:sz w:val="28"/>
          <w:szCs w:val="28"/>
        </w:rPr>
        <w:t>乙方</w:t>
      </w:r>
      <w:r>
        <w:rPr>
          <w:rFonts w:hint="eastAsia"/>
          <w:sz w:val="28"/>
          <w:szCs w:val="28"/>
        </w:rPr>
        <w:t>（出租方）：</w:t>
      </w:r>
      <w:r>
        <w:rPr>
          <w:rFonts w:hint="eastAsia"/>
          <w:sz w:val="28"/>
          <w:szCs w:val="28"/>
          <w:u w:val="single"/>
        </w:rPr>
        <w:t xml:space="preserve">                 </w:t>
      </w:r>
      <w:r>
        <w:rPr>
          <w:rFonts w:hint="eastAsia"/>
          <w:sz w:val="28"/>
          <w:szCs w:val="28"/>
          <w:u w:val="single"/>
        </w:rPr>
        <w:t>（盖章）</w:t>
      </w:r>
    </w:p>
    <w:p w14:paraId="4B59ED9F" w14:textId="77777777" w:rsidR="004076AA" w:rsidRDefault="004076AA" w:rsidP="00A81949">
      <w:pPr>
        <w:snapToGrid w:val="0"/>
        <w:jc w:val="left"/>
        <w:rPr>
          <w:rFonts w:asciiTheme="minorEastAsia" w:hAnsiTheme="minorEastAsia"/>
          <w:sz w:val="28"/>
          <w:szCs w:val="28"/>
        </w:rPr>
      </w:pPr>
    </w:p>
    <w:p w14:paraId="53FDC69A" w14:textId="77777777" w:rsidR="004076AA" w:rsidRDefault="00504390" w:rsidP="00A81949">
      <w:pPr>
        <w:snapToGrid w:val="0"/>
        <w:rPr>
          <w:sz w:val="28"/>
          <w:szCs w:val="28"/>
        </w:rPr>
      </w:pPr>
      <w:r>
        <w:rPr>
          <w:sz w:val="28"/>
          <w:szCs w:val="28"/>
        </w:rPr>
        <w:t>租赁期限</w:t>
      </w:r>
      <w:r>
        <w:rPr>
          <w:rFonts w:hint="eastAsia"/>
          <w:sz w:val="28"/>
          <w:szCs w:val="28"/>
        </w:rPr>
        <w:t>：</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r>
        <w:rPr>
          <w:rFonts w:hint="eastAsia"/>
          <w:sz w:val="28"/>
          <w:szCs w:val="28"/>
        </w:rPr>
        <w:t xml:space="preserve"> </w:t>
      </w:r>
      <w:r>
        <w:rPr>
          <w:sz w:val="28"/>
          <w:szCs w:val="28"/>
        </w:rPr>
        <w:t>至</w:t>
      </w: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p>
    <w:p w14:paraId="49B8D39E" w14:textId="77777777" w:rsidR="004076AA" w:rsidRDefault="004076AA" w:rsidP="00A81949">
      <w:pPr>
        <w:snapToGrid w:val="0"/>
        <w:rPr>
          <w:sz w:val="28"/>
          <w:szCs w:val="28"/>
        </w:rPr>
      </w:pPr>
    </w:p>
    <w:tbl>
      <w:tblPr>
        <w:tblStyle w:val="a7"/>
        <w:tblW w:w="8296" w:type="dxa"/>
        <w:tblLayout w:type="fixed"/>
        <w:tblLook w:val="04A0" w:firstRow="1" w:lastRow="0" w:firstColumn="1" w:lastColumn="0" w:noHBand="0" w:noVBand="1"/>
      </w:tblPr>
      <w:tblGrid>
        <w:gridCol w:w="703"/>
        <w:gridCol w:w="1371"/>
        <w:gridCol w:w="2074"/>
        <w:gridCol w:w="2074"/>
        <w:gridCol w:w="2074"/>
      </w:tblGrid>
      <w:tr w:rsidR="004076AA" w14:paraId="76FA8D48" w14:textId="77777777">
        <w:trPr>
          <w:trHeight w:val="567"/>
        </w:trPr>
        <w:tc>
          <w:tcPr>
            <w:tcW w:w="2074" w:type="dxa"/>
            <w:gridSpan w:val="2"/>
            <w:vAlign w:val="center"/>
          </w:tcPr>
          <w:p w14:paraId="529B2DC9" w14:textId="77777777" w:rsidR="004076AA" w:rsidRDefault="00504390" w:rsidP="00A81949">
            <w:pPr>
              <w:snapToGrid w:val="0"/>
              <w:jc w:val="center"/>
              <w:rPr>
                <w:rFonts w:asciiTheme="minorEastAsia" w:hAnsiTheme="minorEastAsia"/>
                <w:sz w:val="28"/>
                <w:szCs w:val="28"/>
              </w:rPr>
            </w:pPr>
            <w:r>
              <w:rPr>
                <w:sz w:val="28"/>
                <w:szCs w:val="28"/>
              </w:rPr>
              <w:t>车牌号码</w:t>
            </w:r>
          </w:p>
        </w:tc>
        <w:tc>
          <w:tcPr>
            <w:tcW w:w="2074" w:type="dxa"/>
            <w:vAlign w:val="center"/>
          </w:tcPr>
          <w:p w14:paraId="26386C9C" w14:textId="77777777" w:rsidR="004076AA" w:rsidRDefault="004076AA" w:rsidP="00A81949">
            <w:pPr>
              <w:snapToGrid w:val="0"/>
              <w:jc w:val="center"/>
              <w:rPr>
                <w:rFonts w:asciiTheme="minorEastAsia" w:hAnsiTheme="minorEastAsia"/>
                <w:sz w:val="28"/>
                <w:szCs w:val="28"/>
              </w:rPr>
            </w:pPr>
          </w:p>
        </w:tc>
        <w:tc>
          <w:tcPr>
            <w:tcW w:w="2074" w:type="dxa"/>
            <w:vAlign w:val="center"/>
          </w:tcPr>
          <w:p w14:paraId="5DAB686C" w14:textId="77777777" w:rsidR="004076AA" w:rsidRDefault="00504390" w:rsidP="00A81949">
            <w:pPr>
              <w:snapToGrid w:val="0"/>
              <w:jc w:val="center"/>
              <w:rPr>
                <w:rFonts w:asciiTheme="minorEastAsia" w:hAnsiTheme="minorEastAsia"/>
                <w:sz w:val="28"/>
                <w:szCs w:val="28"/>
              </w:rPr>
            </w:pPr>
            <w:r>
              <w:rPr>
                <w:sz w:val="28"/>
                <w:szCs w:val="28"/>
              </w:rPr>
              <w:t>车型及座位数</w:t>
            </w:r>
          </w:p>
        </w:tc>
        <w:tc>
          <w:tcPr>
            <w:tcW w:w="2074" w:type="dxa"/>
            <w:vAlign w:val="center"/>
          </w:tcPr>
          <w:p w14:paraId="13D1E994" w14:textId="77777777" w:rsidR="004076AA" w:rsidRDefault="004076AA" w:rsidP="00A81949">
            <w:pPr>
              <w:snapToGrid w:val="0"/>
              <w:jc w:val="center"/>
              <w:rPr>
                <w:rFonts w:asciiTheme="minorEastAsia" w:hAnsiTheme="minorEastAsia"/>
                <w:sz w:val="28"/>
                <w:szCs w:val="28"/>
              </w:rPr>
            </w:pPr>
          </w:p>
        </w:tc>
      </w:tr>
      <w:tr w:rsidR="004076AA" w14:paraId="0F90559D" w14:textId="77777777">
        <w:trPr>
          <w:trHeight w:val="567"/>
        </w:trPr>
        <w:tc>
          <w:tcPr>
            <w:tcW w:w="2074" w:type="dxa"/>
            <w:gridSpan w:val="2"/>
            <w:vAlign w:val="center"/>
          </w:tcPr>
          <w:p w14:paraId="050AFE0B" w14:textId="77777777" w:rsidR="004076AA" w:rsidRDefault="00504390" w:rsidP="00A81949">
            <w:pPr>
              <w:snapToGrid w:val="0"/>
              <w:jc w:val="center"/>
              <w:rPr>
                <w:rFonts w:asciiTheme="minorEastAsia" w:hAnsiTheme="minorEastAsia"/>
                <w:sz w:val="28"/>
                <w:szCs w:val="28"/>
              </w:rPr>
            </w:pPr>
            <w:r>
              <w:rPr>
                <w:sz w:val="28"/>
                <w:szCs w:val="28"/>
              </w:rPr>
              <w:t>驾</w:t>
            </w:r>
            <w:r>
              <w:rPr>
                <w:rFonts w:hint="eastAsia"/>
                <w:sz w:val="28"/>
                <w:szCs w:val="28"/>
              </w:rPr>
              <w:t xml:space="preserve"> </w:t>
            </w:r>
            <w:r>
              <w:rPr>
                <w:sz w:val="28"/>
                <w:szCs w:val="28"/>
              </w:rPr>
              <w:t>驶</w:t>
            </w:r>
            <w:r>
              <w:rPr>
                <w:rFonts w:hint="eastAsia"/>
                <w:sz w:val="28"/>
                <w:szCs w:val="28"/>
              </w:rPr>
              <w:t xml:space="preserve"> </w:t>
            </w:r>
            <w:r>
              <w:rPr>
                <w:sz w:val="28"/>
                <w:szCs w:val="28"/>
              </w:rPr>
              <w:t>员</w:t>
            </w:r>
          </w:p>
        </w:tc>
        <w:tc>
          <w:tcPr>
            <w:tcW w:w="2074" w:type="dxa"/>
            <w:vAlign w:val="center"/>
          </w:tcPr>
          <w:p w14:paraId="11C09B47" w14:textId="77777777" w:rsidR="004076AA" w:rsidRDefault="004076AA" w:rsidP="00A81949">
            <w:pPr>
              <w:snapToGrid w:val="0"/>
              <w:jc w:val="center"/>
              <w:rPr>
                <w:rFonts w:asciiTheme="minorEastAsia" w:hAnsiTheme="minorEastAsia"/>
                <w:sz w:val="28"/>
                <w:szCs w:val="28"/>
              </w:rPr>
            </w:pPr>
          </w:p>
        </w:tc>
        <w:tc>
          <w:tcPr>
            <w:tcW w:w="2074" w:type="dxa"/>
            <w:vAlign w:val="center"/>
          </w:tcPr>
          <w:p w14:paraId="2511BDE0" w14:textId="77777777" w:rsidR="004076AA" w:rsidRDefault="00504390" w:rsidP="00A81949">
            <w:pPr>
              <w:snapToGrid w:val="0"/>
              <w:jc w:val="center"/>
              <w:rPr>
                <w:rFonts w:asciiTheme="minorEastAsia" w:hAnsiTheme="minorEastAsia"/>
                <w:sz w:val="28"/>
                <w:szCs w:val="28"/>
              </w:rPr>
            </w:pPr>
            <w:r>
              <w:rPr>
                <w:rFonts w:hint="eastAsia"/>
                <w:sz w:val="28"/>
                <w:szCs w:val="28"/>
              </w:rPr>
              <w:t>驾照号码</w:t>
            </w:r>
          </w:p>
        </w:tc>
        <w:tc>
          <w:tcPr>
            <w:tcW w:w="2074" w:type="dxa"/>
            <w:vAlign w:val="center"/>
          </w:tcPr>
          <w:p w14:paraId="34ADEE00" w14:textId="77777777" w:rsidR="004076AA" w:rsidRDefault="004076AA" w:rsidP="00A81949">
            <w:pPr>
              <w:snapToGrid w:val="0"/>
              <w:jc w:val="center"/>
              <w:rPr>
                <w:rFonts w:asciiTheme="minorEastAsia" w:hAnsiTheme="minorEastAsia"/>
                <w:sz w:val="28"/>
                <w:szCs w:val="28"/>
              </w:rPr>
            </w:pPr>
          </w:p>
        </w:tc>
      </w:tr>
      <w:tr w:rsidR="004076AA" w14:paraId="627BE2D7" w14:textId="77777777">
        <w:trPr>
          <w:trHeight w:val="567"/>
        </w:trPr>
        <w:tc>
          <w:tcPr>
            <w:tcW w:w="2074" w:type="dxa"/>
            <w:gridSpan w:val="2"/>
            <w:vAlign w:val="center"/>
          </w:tcPr>
          <w:p w14:paraId="2F3112D2" w14:textId="77777777" w:rsidR="004076AA" w:rsidRDefault="00504390" w:rsidP="00A81949">
            <w:pPr>
              <w:snapToGrid w:val="0"/>
              <w:jc w:val="center"/>
              <w:rPr>
                <w:rFonts w:asciiTheme="minorEastAsia" w:hAnsiTheme="minorEastAsia"/>
                <w:sz w:val="28"/>
                <w:szCs w:val="28"/>
              </w:rPr>
            </w:pPr>
            <w:r>
              <w:rPr>
                <w:rFonts w:hint="eastAsia"/>
                <w:sz w:val="28"/>
                <w:szCs w:val="28"/>
              </w:rPr>
              <w:t>行驶线路</w:t>
            </w:r>
          </w:p>
        </w:tc>
        <w:tc>
          <w:tcPr>
            <w:tcW w:w="6222" w:type="dxa"/>
            <w:gridSpan w:val="3"/>
            <w:vAlign w:val="center"/>
          </w:tcPr>
          <w:p w14:paraId="08ABD144" w14:textId="77777777" w:rsidR="004076AA" w:rsidRDefault="004076AA" w:rsidP="00A81949">
            <w:pPr>
              <w:snapToGrid w:val="0"/>
              <w:rPr>
                <w:rFonts w:asciiTheme="minorEastAsia" w:hAnsiTheme="minorEastAsia"/>
                <w:sz w:val="28"/>
                <w:szCs w:val="28"/>
              </w:rPr>
            </w:pPr>
          </w:p>
          <w:p w14:paraId="4287E26A" w14:textId="77777777" w:rsidR="004076AA" w:rsidRDefault="004076AA" w:rsidP="00A81949">
            <w:pPr>
              <w:snapToGrid w:val="0"/>
              <w:rPr>
                <w:rFonts w:asciiTheme="minorEastAsia" w:hAnsiTheme="minorEastAsia"/>
                <w:sz w:val="28"/>
                <w:szCs w:val="28"/>
              </w:rPr>
            </w:pPr>
          </w:p>
          <w:p w14:paraId="7205C5A3" w14:textId="77777777" w:rsidR="004076AA" w:rsidRDefault="004076AA" w:rsidP="00A81949">
            <w:pPr>
              <w:snapToGrid w:val="0"/>
              <w:rPr>
                <w:rFonts w:asciiTheme="minorEastAsia" w:hAnsiTheme="minorEastAsia"/>
                <w:sz w:val="28"/>
                <w:szCs w:val="28"/>
              </w:rPr>
            </w:pPr>
          </w:p>
        </w:tc>
      </w:tr>
      <w:tr w:rsidR="004076AA" w14:paraId="2457BBDD" w14:textId="77777777">
        <w:trPr>
          <w:trHeight w:val="567"/>
        </w:trPr>
        <w:tc>
          <w:tcPr>
            <w:tcW w:w="2074" w:type="dxa"/>
            <w:gridSpan w:val="2"/>
            <w:vAlign w:val="center"/>
          </w:tcPr>
          <w:p w14:paraId="45BA5036" w14:textId="77777777" w:rsidR="004076AA" w:rsidRDefault="00504390" w:rsidP="00A81949">
            <w:pPr>
              <w:snapToGrid w:val="0"/>
              <w:jc w:val="center"/>
              <w:rPr>
                <w:rFonts w:asciiTheme="minorEastAsia" w:hAnsiTheme="minorEastAsia"/>
                <w:sz w:val="28"/>
                <w:szCs w:val="28"/>
              </w:rPr>
            </w:pPr>
            <w:r>
              <w:rPr>
                <w:rFonts w:asciiTheme="minorEastAsia" w:hAnsiTheme="minorEastAsia" w:hint="eastAsia"/>
                <w:sz w:val="28"/>
                <w:szCs w:val="28"/>
              </w:rPr>
              <w:t>行驶里程</w:t>
            </w:r>
          </w:p>
        </w:tc>
        <w:tc>
          <w:tcPr>
            <w:tcW w:w="2074" w:type="dxa"/>
            <w:vAlign w:val="center"/>
          </w:tcPr>
          <w:p w14:paraId="17A3F5FF" w14:textId="77777777" w:rsidR="004076AA" w:rsidRDefault="00504390" w:rsidP="00A81949">
            <w:pPr>
              <w:snapToGrid w:val="0"/>
              <w:jc w:val="right"/>
              <w:rPr>
                <w:rFonts w:asciiTheme="minorEastAsia" w:hAnsiTheme="minorEastAsia"/>
                <w:sz w:val="28"/>
                <w:szCs w:val="28"/>
              </w:rPr>
            </w:pPr>
            <w:r>
              <w:rPr>
                <w:rFonts w:asciiTheme="minorEastAsia" w:hAnsiTheme="minorEastAsia" w:hint="eastAsia"/>
                <w:sz w:val="28"/>
                <w:szCs w:val="28"/>
              </w:rPr>
              <w:t>公里</w:t>
            </w:r>
          </w:p>
        </w:tc>
        <w:tc>
          <w:tcPr>
            <w:tcW w:w="2074" w:type="dxa"/>
            <w:vAlign w:val="center"/>
          </w:tcPr>
          <w:p w14:paraId="0820EAF7" w14:textId="77777777" w:rsidR="004076AA" w:rsidRDefault="00504390" w:rsidP="00A81949">
            <w:pPr>
              <w:snapToGrid w:val="0"/>
              <w:jc w:val="center"/>
              <w:rPr>
                <w:rFonts w:asciiTheme="minorEastAsia" w:hAnsiTheme="minorEastAsia"/>
                <w:sz w:val="28"/>
                <w:szCs w:val="28"/>
              </w:rPr>
            </w:pPr>
            <w:r>
              <w:rPr>
                <w:rFonts w:asciiTheme="minorEastAsia" w:hAnsiTheme="minorEastAsia"/>
                <w:sz w:val="28"/>
                <w:szCs w:val="28"/>
              </w:rPr>
              <w:t>用车时间</w:t>
            </w:r>
          </w:p>
        </w:tc>
        <w:tc>
          <w:tcPr>
            <w:tcW w:w="2074" w:type="dxa"/>
            <w:vAlign w:val="center"/>
          </w:tcPr>
          <w:p w14:paraId="71E2C977" w14:textId="77777777" w:rsidR="004076AA" w:rsidRDefault="004076AA" w:rsidP="00A81949">
            <w:pPr>
              <w:snapToGrid w:val="0"/>
              <w:jc w:val="right"/>
              <w:rPr>
                <w:rFonts w:asciiTheme="minorEastAsia" w:hAnsiTheme="minorEastAsia"/>
                <w:sz w:val="28"/>
                <w:szCs w:val="28"/>
              </w:rPr>
            </w:pPr>
          </w:p>
        </w:tc>
      </w:tr>
      <w:tr w:rsidR="004076AA" w14:paraId="1EAE1D82" w14:textId="77777777">
        <w:trPr>
          <w:trHeight w:val="567"/>
        </w:trPr>
        <w:tc>
          <w:tcPr>
            <w:tcW w:w="8296" w:type="dxa"/>
            <w:gridSpan w:val="5"/>
            <w:vAlign w:val="center"/>
          </w:tcPr>
          <w:p w14:paraId="54CEDAD6" w14:textId="7A75D3AF" w:rsidR="004076AA" w:rsidRDefault="00504390" w:rsidP="00A81949">
            <w:pPr>
              <w:snapToGrid w:val="0"/>
              <w:jc w:val="center"/>
              <w:rPr>
                <w:rFonts w:asciiTheme="minorEastAsia" w:hAnsiTheme="minorEastAsia"/>
                <w:sz w:val="28"/>
                <w:szCs w:val="28"/>
              </w:rPr>
            </w:pPr>
            <w:r>
              <w:rPr>
                <w:rFonts w:asciiTheme="minorEastAsia" w:hAnsiTheme="minorEastAsia" w:hint="eastAsia"/>
                <w:sz w:val="28"/>
                <w:szCs w:val="28"/>
              </w:rPr>
              <w:t>详 细 费 用</w:t>
            </w:r>
            <w:r w:rsidR="002F69F0">
              <w:rPr>
                <w:rFonts w:asciiTheme="minorEastAsia" w:hAnsiTheme="minorEastAsia" w:hint="eastAsia"/>
                <w:sz w:val="28"/>
                <w:szCs w:val="28"/>
              </w:rPr>
              <w:t>（均为含税）</w:t>
            </w:r>
          </w:p>
        </w:tc>
      </w:tr>
      <w:tr w:rsidR="004076AA" w14:paraId="28E090FA" w14:textId="77777777">
        <w:trPr>
          <w:trHeight w:val="851"/>
        </w:trPr>
        <w:tc>
          <w:tcPr>
            <w:tcW w:w="703" w:type="dxa"/>
            <w:vAlign w:val="center"/>
          </w:tcPr>
          <w:p w14:paraId="18AECEEF" w14:textId="77777777" w:rsidR="004076AA" w:rsidRDefault="00504390" w:rsidP="00A81949">
            <w:pPr>
              <w:snapToGrid w:val="0"/>
              <w:jc w:val="center"/>
              <w:rPr>
                <w:rFonts w:asciiTheme="minorEastAsia" w:hAnsiTheme="minorEastAsia"/>
                <w:sz w:val="28"/>
                <w:szCs w:val="28"/>
              </w:rPr>
            </w:pPr>
            <w:r>
              <w:rPr>
                <w:rFonts w:asciiTheme="minorEastAsia" w:hAnsiTheme="minorEastAsia" w:hint="eastAsia"/>
                <w:sz w:val="28"/>
                <w:szCs w:val="28"/>
              </w:rPr>
              <w:t>□</w:t>
            </w:r>
          </w:p>
        </w:tc>
        <w:tc>
          <w:tcPr>
            <w:tcW w:w="1371" w:type="dxa"/>
            <w:vAlign w:val="center"/>
          </w:tcPr>
          <w:p w14:paraId="05455DFA" w14:textId="7537523A" w:rsidR="004076AA" w:rsidRDefault="00504390" w:rsidP="002F69F0">
            <w:pPr>
              <w:snapToGrid w:val="0"/>
              <w:jc w:val="center"/>
              <w:rPr>
                <w:rFonts w:asciiTheme="minorEastAsia" w:hAnsiTheme="minorEastAsia"/>
                <w:sz w:val="28"/>
                <w:szCs w:val="28"/>
              </w:rPr>
            </w:pPr>
            <w:r>
              <w:rPr>
                <w:rFonts w:asciiTheme="minorEastAsia" w:hAnsiTheme="minorEastAsia" w:hint="eastAsia"/>
                <w:sz w:val="28"/>
                <w:szCs w:val="28"/>
              </w:rPr>
              <w:t>包车费</w:t>
            </w:r>
          </w:p>
        </w:tc>
        <w:tc>
          <w:tcPr>
            <w:tcW w:w="6222" w:type="dxa"/>
            <w:gridSpan w:val="3"/>
            <w:vAlign w:val="center"/>
          </w:tcPr>
          <w:p w14:paraId="5132E74F" w14:textId="77777777" w:rsidR="004076AA" w:rsidRDefault="004076AA" w:rsidP="00A81949">
            <w:pPr>
              <w:snapToGrid w:val="0"/>
              <w:jc w:val="left"/>
              <w:rPr>
                <w:rFonts w:asciiTheme="minorEastAsia" w:hAnsiTheme="minorEastAsia"/>
                <w:sz w:val="28"/>
                <w:szCs w:val="28"/>
                <w:u w:val="single"/>
              </w:rPr>
            </w:pPr>
          </w:p>
        </w:tc>
      </w:tr>
      <w:tr w:rsidR="004076AA" w14:paraId="5DF13155" w14:textId="77777777">
        <w:trPr>
          <w:trHeight w:val="851"/>
        </w:trPr>
        <w:tc>
          <w:tcPr>
            <w:tcW w:w="703" w:type="dxa"/>
            <w:vAlign w:val="center"/>
          </w:tcPr>
          <w:p w14:paraId="4A26810A" w14:textId="77777777" w:rsidR="004076AA" w:rsidRDefault="00504390" w:rsidP="00A81949">
            <w:pPr>
              <w:snapToGrid w:val="0"/>
              <w:jc w:val="center"/>
              <w:rPr>
                <w:rFonts w:asciiTheme="minorEastAsia" w:hAnsiTheme="minorEastAsia"/>
                <w:sz w:val="28"/>
                <w:szCs w:val="28"/>
              </w:rPr>
            </w:pPr>
            <w:r>
              <w:rPr>
                <w:rFonts w:asciiTheme="minorEastAsia" w:hAnsiTheme="minorEastAsia" w:hint="eastAsia"/>
                <w:sz w:val="28"/>
                <w:szCs w:val="28"/>
              </w:rPr>
              <w:t>□</w:t>
            </w:r>
          </w:p>
        </w:tc>
        <w:tc>
          <w:tcPr>
            <w:tcW w:w="1371" w:type="dxa"/>
            <w:vAlign w:val="center"/>
          </w:tcPr>
          <w:p w14:paraId="42313BA4" w14:textId="1546E487" w:rsidR="004076AA" w:rsidRDefault="00504390" w:rsidP="002F69F0">
            <w:pPr>
              <w:snapToGrid w:val="0"/>
              <w:jc w:val="center"/>
              <w:rPr>
                <w:rFonts w:asciiTheme="minorEastAsia" w:hAnsiTheme="minorEastAsia"/>
                <w:sz w:val="28"/>
                <w:szCs w:val="28"/>
              </w:rPr>
            </w:pPr>
            <w:r>
              <w:rPr>
                <w:rFonts w:asciiTheme="minorEastAsia" w:hAnsiTheme="minorEastAsia"/>
                <w:sz w:val="28"/>
                <w:szCs w:val="28"/>
              </w:rPr>
              <w:t>计程费</w:t>
            </w:r>
            <w:r>
              <w:rPr>
                <w:rFonts w:asciiTheme="minorEastAsia" w:hAnsiTheme="minorEastAsia" w:hint="eastAsia"/>
                <w:sz w:val="28"/>
                <w:szCs w:val="28"/>
              </w:rPr>
              <w:t>/超里程费</w:t>
            </w:r>
          </w:p>
        </w:tc>
        <w:tc>
          <w:tcPr>
            <w:tcW w:w="6222" w:type="dxa"/>
            <w:gridSpan w:val="3"/>
            <w:vAlign w:val="center"/>
          </w:tcPr>
          <w:p w14:paraId="75C9E8B4" w14:textId="77777777" w:rsidR="004076AA" w:rsidRDefault="004076AA" w:rsidP="00A81949">
            <w:pPr>
              <w:snapToGrid w:val="0"/>
              <w:jc w:val="left"/>
              <w:rPr>
                <w:rFonts w:asciiTheme="minorEastAsia" w:hAnsiTheme="minorEastAsia"/>
                <w:sz w:val="28"/>
                <w:szCs w:val="28"/>
              </w:rPr>
            </w:pPr>
          </w:p>
        </w:tc>
      </w:tr>
      <w:tr w:rsidR="004076AA" w14:paraId="0AF11521" w14:textId="77777777">
        <w:trPr>
          <w:trHeight w:val="851"/>
        </w:trPr>
        <w:tc>
          <w:tcPr>
            <w:tcW w:w="703" w:type="dxa"/>
            <w:vAlign w:val="center"/>
          </w:tcPr>
          <w:p w14:paraId="08FE721C" w14:textId="77777777" w:rsidR="004076AA" w:rsidRDefault="00504390" w:rsidP="00A81949">
            <w:pPr>
              <w:snapToGrid w:val="0"/>
              <w:jc w:val="center"/>
              <w:rPr>
                <w:rFonts w:asciiTheme="minorEastAsia" w:hAnsiTheme="minorEastAsia"/>
                <w:sz w:val="28"/>
                <w:szCs w:val="28"/>
              </w:rPr>
            </w:pPr>
            <w:r>
              <w:rPr>
                <w:rFonts w:asciiTheme="minorEastAsia" w:hAnsiTheme="minorEastAsia" w:hint="eastAsia"/>
                <w:sz w:val="28"/>
                <w:szCs w:val="28"/>
              </w:rPr>
              <w:t>□</w:t>
            </w:r>
          </w:p>
        </w:tc>
        <w:tc>
          <w:tcPr>
            <w:tcW w:w="1371" w:type="dxa"/>
            <w:vAlign w:val="center"/>
          </w:tcPr>
          <w:p w14:paraId="246C42B0" w14:textId="5BB9BD92" w:rsidR="004076AA" w:rsidRDefault="00504390" w:rsidP="002F69F0">
            <w:pPr>
              <w:snapToGrid w:val="0"/>
              <w:jc w:val="center"/>
              <w:rPr>
                <w:rFonts w:asciiTheme="minorEastAsia" w:hAnsiTheme="minorEastAsia"/>
                <w:sz w:val="28"/>
                <w:szCs w:val="28"/>
              </w:rPr>
            </w:pPr>
            <w:r>
              <w:rPr>
                <w:rFonts w:asciiTheme="minorEastAsia" w:hAnsiTheme="minorEastAsia"/>
                <w:sz w:val="28"/>
                <w:szCs w:val="28"/>
              </w:rPr>
              <w:t>计时费</w:t>
            </w:r>
            <w:r>
              <w:rPr>
                <w:rFonts w:asciiTheme="minorEastAsia" w:hAnsiTheme="minorEastAsia" w:hint="eastAsia"/>
                <w:sz w:val="28"/>
                <w:szCs w:val="28"/>
              </w:rPr>
              <w:t>/等时费</w:t>
            </w:r>
          </w:p>
        </w:tc>
        <w:tc>
          <w:tcPr>
            <w:tcW w:w="6222" w:type="dxa"/>
            <w:gridSpan w:val="3"/>
            <w:vAlign w:val="center"/>
          </w:tcPr>
          <w:p w14:paraId="68471B59" w14:textId="77777777" w:rsidR="004076AA" w:rsidRDefault="004076AA" w:rsidP="00A81949">
            <w:pPr>
              <w:snapToGrid w:val="0"/>
              <w:jc w:val="left"/>
              <w:rPr>
                <w:rFonts w:asciiTheme="minorEastAsia" w:hAnsiTheme="minorEastAsia"/>
                <w:sz w:val="28"/>
                <w:szCs w:val="28"/>
              </w:rPr>
            </w:pPr>
          </w:p>
        </w:tc>
      </w:tr>
      <w:tr w:rsidR="004076AA" w14:paraId="3755D4BC" w14:textId="77777777">
        <w:trPr>
          <w:trHeight w:val="851"/>
        </w:trPr>
        <w:tc>
          <w:tcPr>
            <w:tcW w:w="703" w:type="dxa"/>
            <w:vAlign w:val="center"/>
          </w:tcPr>
          <w:p w14:paraId="5DC446C3" w14:textId="77777777" w:rsidR="004076AA" w:rsidRDefault="00504390" w:rsidP="00A81949">
            <w:pPr>
              <w:snapToGrid w:val="0"/>
              <w:jc w:val="center"/>
              <w:rPr>
                <w:rFonts w:asciiTheme="minorEastAsia" w:hAnsiTheme="minorEastAsia"/>
                <w:sz w:val="28"/>
                <w:szCs w:val="28"/>
              </w:rPr>
            </w:pPr>
            <w:r>
              <w:rPr>
                <w:rFonts w:asciiTheme="minorEastAsia" w:hAnsiTheme="minorEastAsia" w:hint="eastAsia"/>
                <w:sz w:val="28"/>
                <w:szCs w:val="28"/>
              </w:rPr>
              <w:t>□</w:t>
            </w:r>
          </w:p>
        </w:tc>
        <w:tc>
          <w:tcPr>
            <w:tcW w:w="1371" w:type="dxa"/>
            <w:vAlign w:val="center"/>
          </w:tcPr>
          <w:p w14:paraId="4DDB9462" w14:textId="7FAA8285" w:rsidR="004076AA" w:rsidRDefault="00504390" w:rsidP="002F69F0">
            <w:pPr>
              <w:snapToGrid w:val="0"/>
              <w:jc w:val="center"/>
              <w:rPr>
                <w:rFonts w:asciiTheme="minorEastAsia" w:hAnsiTheme="minorEastAsia"/>
                <w:sz w:val="28"/>
                <w:szCs w:val="28"/>
              </w:rPr>
            </w:pPr>
            <w:r>
              <w:rPr>
                <w:rFonts w:asciiTheme="minorEastAsia" w:hAnsiTheme="minorEastAsia"/>
                <w:sz w:val="28"/>
                <w:szCs w:val="28"/>
              </w:rPr>
              <w:t>过路费</w:t>
            </w:r>
            <w:r>
              <w:rPr>
                <w:rFonts w:asciiTheme="minorEastAsia" w:hAnsiTheme="minorEastAsia" w:hint="eastAsia"/>
                <w:sz w:val="28"/>
                <w:szCs w:val="28"/>
              </w:rPr>
              <w:t>/</w:t>
            </w:r>
            <w:r>
              <w:rPr>
                <w:rFonts w:asciiTheme="minorEastAsia" w:hAnsiTheme="minorEastAsia"/>
                <w:sz w:val="28"/>
                <w:szCs w:val="28"/>
              </w:rPr>
              <w:t>过桥费</w:t>
            </w:r>
          </w:p>
        </w:tc>
        <w:tc>
          <w:tcPr>
            <w:tcW w:w="6222" w:type="dxa"/>
            <w:gridSpan w:val="3"/>
            <w:vAlign w:val="center"/>
          </w:tcPr>
          <w:p w14:paraId="7BD862DE" w14:textId="77777777" w:rsidR="004076AA" w:rsidRDefault="004076AA" w:rsidP="00A81949">
            <w:pPr>
              <w:snapToGrid w:val="0"/>
              <w:jc w:val="left"/>
              <w:rPr>
                <w:rFonts w:asciiTheme="minorEastAsia" w:hAnsiTheme="minorEastAsia"/>
                <w:sz w:val="28"/>
                <w:szCs w:val="28"/>
              </w:rPr>
            </w:pPr>
          </w:p>
        </w:tc>
      </w:tr>
      <w:tr w:rsidR="004076AA" w14:paraId="138D219B" w14:textId="77777777">
        <w:trPr>
          <w:trHeight w:val="851"/>
        </w:trPr>
        <w:tc>
          <w:tcPr>
            <w:tcW w:w="703" w:type="dxa"/>
            <w:vAlign w:val="center"/>
          </w:tcPr>
          <w:p w14:paraId="72CF1453" w14:textId="77777777" w:rsidR="004076AA" w:rsidRDefault="00504390" w:rsidP="00A81949">
            <w:pPr>
              <w:snapToGrid w:val="0"/>
              <w:jc w:val="center"/>
              <w:rPr>
                <w:rFonts w:asciiTheme="minorEastAsia" w:hAnsiTheme="minorEastAsia"/>
                <w:sz w:val="28"/>
                <w:szCs w:val="28"/>
              </w:rPr>
            </w:pPr>
            <w:r>
              <w:rPr>
                <w:rFonts w:asciiTheme="minorEastAsia" w:hAnsiTheme="minorEastAsia" w:hint="eastAsia"/>
                <w:sz w:val="28"/>
                <w:szCs w:val="28"/>
              </w:rPr>
              <w:t>□</w:t>
            </w:r>
          </w:p>
        </w:tc>
        <w:tc>
          <w:tcPr>
            <w:tcW w:w="1371" w:type="dxa"/>
            <w:vAlign w:val="center"/>
          </w:tcPr>
          <w:p w14:paraId="0D4BA0CD" w14:textId="4B5E2B84" w:rsidR="004076AA" w:rsidRDefault="00504390" w:rsidP="002F69F0">
            <w:pPr>
              <w:snapToGrid w:val="0"/>
              <w:jc w:val="center"/>
              <w:rPr>
                <w:rFonts w:asciiTheme="minorEastAsia" w:hAnsiTheme="minorEastAsia"/>
                <w:sz w:val="28"/>
                <w:szCs w:val="28"/>
              </w:rPr>
            </w:pPr>
            <w:r>
              <w:rPr>
                <w:rFonts w:asciiTheme="minorEastAsia" w:hAnsiTheme="minorEastAsia"/>
                <w:sz w:val="28"/>
                <w:szCs w:val="28"/>
              </w:rPr>
              <w:t>停车费</w:t>
            </w:r>
          </w:p>
        </w:tc>
        <w:tc>
          <w:tcPr>
            <w:tcW w:w="6222" w:type="dxa"/>
            <w:gridSpan w:val="3"/>
            <w:vAlign w:val="center"/>
          </w:tcPr>
          <w:p w14:paraId="29649AA3" w14:textId="77777777" w:rsidR="004076AA" w:rsidRDefault="004076AA" w:rsidP="00A81949">
            <w:pPr>
              <w:snapToGrid w:val="0"/>
              <w:jc w:val="left"/>
              <w:rPr>
                <w:rFonts w:asciiTheme="minorEastAsia" w:hAnsiTheme="minorEastAsia"/>
                <w:sz w:val="28"/>
                <w:szCs w:val="28"/>
              </w:rPr>
            </w:pPr>
          </w:p>
        </w:tc>
      </w:tr>
      <w:tr w:rsidR="004076AA" w14:paraId="46AD32B5" w14:textId="77777777">
        <w:trPr>
          <w:trHeight w:val="851"/>
        </w:trPr>
        <w:tc>
          <w:tcPr>
            <w:tcW w:w="703" w:type="dxa"/>
            <w:vAlign w:val="center"/>
          </w:tcPr>
          <w:p w14:paraId="284EE83D" w14:textId="77777777" w:rsidR="004076AA" w:rsidRDefault="00504390" w:rsidP="00A81949">
            <w:pPr>
              <w:snapToGrid w:val="0"/>
              <w:jc w:val="center"/>
              <w:rPr>
                <w:rFonts w:asciiTheme="minorEastAsia" w:hAnsiTheme="minorEastAsia"/>
                <w:sz w:val="28"/>
                <w:szCs w:val="28"/>
              </w:rPr>
            </w:pPr>
            <w:r>
              <w:rPr>
                <w:rFonts w:asciiTheme="minorEastAsia" w:hAnsiTheme="minorEastAsia" w:hint="eastAsia"/>
                <w:sz w:val="28"/>
                <w:szCs w:val="28"/>
              </w:rPr>
              <w:t>□</w:t>
            </w:r>
          </w:p>
        </w:tc>
        <w:tc>
          <w:tcPr>
            <w:tcW w:w="1371" w:type="dxa"/>
            <w:vAlign w:val="center"/>
          </w:tcPr>
          <w:p w14:paraId="76303716" w14:textId="76B842E3" w:rsidR="004076AA" w:rsidRDefault="00504390" w:rsidP="002F69F0">
            <w:pPr>
              <w:snapToGrid w:val="0"/>
              <w:jc w:val="center"/>
              <w:rPr>
                <w:rFonts w:asciiTheme="minorEastAsia" w:hAnsiTheme="minorEastAsia"/>
                <w:sz w:val="28"/>
                <w:szCs w:val="28"/>
              </w:rPr>
            </w:pPr>
            <w:r>
              <w:rPr>
                <w:rFonts w:asciiTheme="minorEastAsia" w:hAnsiTheme="minorEastAsia"/>
                <w:sz w:val="28"/>
                <w:szCs w:val="28"/>
              </w:rPr>
              <w:t>其他费用</w:t>
            </w:r>
          </w:p>
        </w:tc>
        <w:tc>
          <w:tcPr>
            <w:tcW w:w="6222" w:type="dxa"/>
            <w:gridSpan w:val="3"/>
            <w:vAlign w:val="center"/>
          </w:tcPr>
          <w:p w14:paraId="32BE3969" w14:textId="77777777" w:rsidR="004076AA" w:rsidRDefault="004076AA" w:rsidP="00A81949">
            <w:pPr>
              <w:snapToGrid w:val="0"/>
              <w:jc w:val="left"/>
              <w:rPr>
                <w:rFonts w:asciiTheme="minorEastAsia" w:hAnsiTheme="minorEastAsia"/>
                <w:sz w:val="28"/>
                <w:szCs w:val="28"/>
              </w:rPr>
            </w:pPr>
          </w:p>
        </w:tc>
      </w:tr>
      <w:tr w:rsidR="004076AA" w14:paraId="0B4310E7" w14:textId="77777777">
        <w:trPr>
          <w:trHeight w:val="851"/>
        </w:trPr>
        <w:tc>
          <w:tcPr>
            <w:tcW w:w="2074" w:type="dxa"/>
            <w:gridSpan w:val="2"/>
            <w:vAlign w:val="center"/>
          </w:tcPr>
          <w:p w14:paraId="7D7F211E" w14:textId="15EAF9CD" w:rsidR="004076AA" w:rsidRDefault="00504390" w:rsidP="002F69F0">
            <w:pPr>
              <w:snapToGrid w:val="0"/>
              <w:jc w:val="center"/>
              <w:rPr>
                <w:rFonts w:asciiTheme="minorEastAsia" w:hAnsiTheme="minorEastAsia"/>
                <w:sz w:val="28"/>
                <w:szCs w:val="28"/>
              </w:rPr>
            </w:pPr>
            <w:r>
              <w:rPr>
                <w:rFonts w:asciiTheme="minorEastAsia" w:hAnsiTheme="minorEastAsia"/>
                <w:sz w:val="28"/>
                <w:szCs w:val="28"/>
              </w:rPr>
              <w:t>合</w:t>
            </w:r>
            <w:r>
              <w:rPr>
                <w:rFonts w:asciiTheme="minorEastAsia" w:hAnsiTheme="minorEastAsia" w:hint="eastAsia"/>
                <w:sz w:val="28"/>
                <w:szCs w:val="28"/>
              </w:rPr>
              <w:t xml:space="preserve">  </w:t>
            </w:r>
            <w:r>
              <w:rPr>
                <w:rFonts w:asciiTheme="minorEastAsia" w:hAnsiTheme="minorEastAsia"/>
                <w:sz w:val="28"/>
                <w:szCs w:val="28"/>
              </w:rPr>
              <w:t>计</w:t>
            </w:r>
          </w:p>
        </w:tc>
        <w:tc>
          <w:tcPr>
            <w:tcW w:w="6222" w:type="dxa"/>
            <w:gridSpan w:val="3"/>
            <w:vAlign w:val="center"/>
          </w:tcPr>
          <w:p w14:paraId="11267429" w14:textId="77777777" w:rsidR="004076AA" w:rsidRDefault="004076AA" w:rsidP="00A81949">
            <w:pPr>
              <w:snapToGrid w:val="0"/>
              <w:jc w:val="left"/>
              <w:rPr>
                <w:rFonts w:asciiTheme="minorEastAsia" w:hAnsiTheme="minorEastAsia"/>
                <w:sz w:val="28"/>
                <w:szCs w:val="28"/>
              </w:rPr>
            </w:pPr>
          </w:p>
        </w:tc>
      </w:tr>
    </w:tbl>
    <w:p w14:paraId="4617695F" w14:textId="77777777" w:rsidR="002F69F0" w:rsidRDefault="002F69F0" w:rsidP="00A81949">
      <w:pPr>
        <w:snapToGrid w:val="0"/>
        <w:jc w:val="left"/>
        <w:rPr>
          <w:rFonts w:asciiTheme="minorEastAsia" w:hAnsiTheme="minorEastAsia"/>
          <w:sz w:val="28"/>
          <w:szCs w:val="28"/>
        </w:rPr>
      </w:pPr>
    </w:p>
    <w:p w14:paraId="59C1A46F" w14:textId="77777777" w:rsidR="002F69F0" w:rsidRDefault="00F534FC" w:rsidP="00A81949">
      <w:pPr>
        <w:snapToGrid w:val="0"/>
        <w:jc w:val="left"/>
        <w:rPr>
          <w:rFonts w:asciiTheme="minorEastAsia" w:hAnsiTheme="minorEastAsia"/>
          <w:sz w:val="28"/>
          <w:szCs w:val="28"/>
        </w:rPr>
      </w:pPr>
      <w:r>
        <w:rPr>
          <w:rFonts w:asciiTheme="minorEastAsia" w:hAnsiTheme="minorEastAsia" w:hint="eastAsia"/>
          <w:sz w:val="28"/>
          <w:szCs w:val="28"/>
        </w:rPr>
        <w:t>甲方确认签字：</w:t>
      </w:r>
    </w:p>
    <w:p w14:paraId="0B323B0E" w14:textId="77777777" w:rsidR="002F69F0" w:rsidRDefault="002F69F0" w:rsidP="00A81949">
      <w:pPr>
        <w:snapToGrid w:val="0"/>
        <w:jc w:val="left"/>
        <w:rPr>
          <w:rFonts w:asciiTheme="minorEastAsia" w:hAnsiTheme="minorEastAsia"/>
          <w:sz w:val="28"/>
          <w:szCs w:val="28"/>
        </w:rPr>
      </w:pPr>
    </w:p>
    <w:p w14:paraId="4EFD2C81" w14:textId="430AB60F" w:rsidR="004076AA" w:rsidRDefault="00F534FC" w:rsidP="00A81949">
      <w:pPr>
        <w:snapToGrid w:val="0"/>
        <w:jc w:val="left"/>
        <w:rPr>
          <w:rFonts w:asciiTheme="minorEastAsia" w:hAnsiTheme="minorEastAsia"/>
          <w:sz w:val="28"/>
          <w:szCs w:val="28"/>
        </w:rPr>
      </w:pPr>
      <w:r>
        <w:rPr>
          <w:rFonts w:asciiTheme="minorEastAsia" w:hAnsiTheme="minorEastAsia" w:hint="eastAsia"/>
          <w:sz w:val="28"/>
          <w:szCs w:val="28"/>
        </w:rPr>
        <w:t>时间：</w:t>
      </w:r>
      <w:r w:rsidR="002F69F0">
        <w:rPr>
          <w:rFonts w:asciiTheme="minorEastAsia" w:hAnsiTheme="minorEastAsia" w:hint="eastAsia"/>
          <w:sz w:val="28"/>
          <w:szCs w:val="28"/>
          <w:u w:val="single"/>
        </w:rPr>
        <w:t xml:space="preserve"> </w:t>
      </w:r>
      <w:r w:rsidR="002F69F0">
        <w:rPr>
          <w:rFonts w:asciiTheme="minorEastAsia" w:hAnsiTheme="minorEastAsia"/>
          <w:sz w:val="28"/>
          <w:szCs w:val="28"/>
          <w:u w:val="single"/>
        </w:rPr>
        <w:t xml:space="preserve">    </w:t>
      </w:r>
      <w:r>
        <w:rPr>
          <w:rFonts w:asciiTheme="minorEastAsia" w:hAnsiTheme="minorEastAsia" w:hint="eastAsia"/>
          <w:sz w:val="28"/>
          <w:szCs w:val="28"/>
        </w:rPr>
        <w:t>年</w:t>
      </w:r>
      <w:r w:rsidR="002F69F0">
        <w:rPr>
          <w:rFonts w:asciiTheme="minorEastAsia" w:hAnsiTheme="minorEastAsia"/>
          <w:sz w:val="28"/>
          <w:szCs w:val="28"/>
          <w:u w:val="single"/>
        </w:rPr>
        <w:t xml:space="preserve">   </w:t>
      </w:r>
      <w:r>
        <w:rPr>
          <w:rFonts w:asciiTheme="minorEastAsia" w:hAnsiTheme="minorEastAsia" w:hint="eastAsia"/>
          <w:sz w:val="28"/>
          <w:szCs w:val="28"/>
        </w:rPr>
        <w:t>月</w:t>
      </w:r>
      <w:r w:rsidR="002F69F0">
        <w:rPr>
          <w:rFonts w:asciiTheme="minorEastAsia" w:hAnsiTheme="minorEastAsia" w:hint="eastAsia"/>
          <w:sz w:val="28"/>
          <w:szCs w:val="28"/>
          <w:u w:val="single"/>
        </w:rPr>
        <w:t xml:space="preserve">   </w:t>
      </w:r>
      <w:r>
        <w:rPr>
          <w:rFonts w:asciiTheme="minorEastAsia" w:hAnsiTheme="minorEastAsia" w:hint="eastAsia"/>
          <w:sz w:val="28"/>
          <w:szCs w:val="28"/>
        </w:rPr>
        <w:t>日</w:t>
      </w:r>
    </w:p>
    <w:sectPr w:rsidR="004076AA">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9752A2" w16cid:durableId="21658C12"/>
  <w16cid:commentId w16cid:paraId="5BADCB68" w16cid:durableId="21658C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4F828" w14:textId="77777777" w:rsidR="008478A8" w:rsidRDefault="008478A8">
      <w:r>
        <w:separator/>
      </w:r>
    </w:p>
  </w:endnote>
  <w:endnote w:type="continuationSeparator" w:id="0">
    <w:p w14:paraId="2D23E4FC" w14:textId="77777777" w:rsidR="008478A8" w:rsidRDefault="0084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444B9" w14:textId="77777777" w:rsidR="004076AA" w:rsidRDefault="004076AA">
    <w:pPr>
      <w:pStyle w:val="a5"/>
      <w:jc w:val="center"/>
    </w:pPr>
  </w:p>
  <w:p w14:paraId="0C3D4554" w14:textId="77777777" w:rsidR="004076AA" w:rsidRDefault="004076AA">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335A9" w14:textId="77777777" w:rsidR="008478A8" w:rsidRDefault="008478A8">
      <w:r>
        <w:separator/>
      </w:r>
    </w:p>
  </w:footnote>
  <w:footnote w:type="continuationSeparator" w:id="0">
    <w:p w14:paraId="3535F510" w14:textId="77777777" w:rsidR="008478A8" w:rsidRDefault="00847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F2E5C"/>
    <w:multiLevelType w:val="singleLevel"/>
    <w:tmpl w:val="8DAF2E5C"/>
    <w:lvl w:ilvl="0">
      <w:start w:val="9"/>
      <w:numFmt w:val="decimal"/>
      <w:suff w:val="nothing"/>
      <w:lvlText w:val="%1、"/>
      <w:lvlJc w:val="left"/>
    </w:lvl>
  </w:abstractNum>
  <w:abstractNum w:abstractNumId="1">
    <w:nsid w:val="04F8832E"/>
    <w:multiLevelType w:val="singleLevel"/>
    <w:tmpl w:val="04F8832E"/>
    <w:lvl w:ilvl="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B7"/>
    <w:rsid w:val="00003E61"/>
    <w:rsid w:val="00034DB7"/>
    <w:rsid w:val="00053562"/>
    <w:rsid w:val="00073D14"/>
    <w:rsid w:val="000A72D0"/>
    <w:rsid w:val="000F3F35"/>
    <w:rsid w:val="001302DC"/>
    <w:rsid w:val="001A1672"/>
    <w:rsid w:val="0028533C"/>
    <w:rsid w:val="002E6D8B"/>
    <w:rsid w:val="002F69F0"/>
    <w:rsid w:val="00361A00"/>
    <w:rsid w:val="003B1706"/>
    <w:rsid w:val="003F5B18"/>
    <w:rsid w:val="0040466C"/>
    <w:rsid w:val="004076AA"/>
    <w:rsid w:val="00416C49"/>
    <w:rsid w:val="00456586"/>
    <w:rsid w:val="0049629E"/>
    <w:rsid w:val="004E7299"/>
    <w:rsid w:val="00504390"/>
    <w:rsid w:val="0055533A"/>
    <w:rsid w:val="00604445"/>
    <w:rsid w:val="006F0CB0"/>
    <w:rsid w:val="006F1ACF"/>
    <w:rsid w:val="00715D2A"/>
    <w:rsid w:val="00770629"/>
    <w:rsid w:val="007A6FA8"/>
    <w:rsid w:val="007B45B9"/>
    <w:rsid w:val="008478A8"/>
    <w:rsid w:val="009628A7"/>
    <w:rsid w:val="00986798"/>
    <w:rsid w:val="009A3F7C"/>
    <w:rsid w:val="00A00115"/>
    <w:rsid w:val="00A81949"/>
    <w:rsid w:val="00AC4ECD"/>
    <w:rsid w:val="00C1233A"/>
    <w:rsid w:val="00C62FC5"/>
    <w:rsid w:val="00C66DDB"/>
    <w:rsid w:val="00CC5559"/>
    <w:rsid w:val="00DD33FA"/>
    <w:rsid w:val="00EC206E"/>
    <w:rsid w:val="00F534FC"/>
    <w:rsid w:val="00FA46A4"/>
    <w:rsid w:val="340B39F9"/>
    <w:rsid w:val="4D373D93"/>
    <w:rsid w:val="514B5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styleId="a8">
    <w:name w:val="annotation reference"/>
    <w:basedOn w:val="a0"/>
    <w:uiPriority w:val="99"/>
    <w:semiHidden/>
    <w:unhideWhenUsed/>
    <w:rPr>
      <w:sz w:val="21"/>
      <w:szCs w:val="21"/>
    </w:rPr>
  </w:style>
  <w:style w:type="paragraph" w:styleId="a9">
    <w:name w:val="annotation subject"/>
    <w:basedOn w:val="a3"/>
    <w:next w:val="a3"/>
    <w:link w:val="Char3"/>
    <w:uiPriority w:val="99"/>
    <w:semiHidden/>
    <w:unhideWhenUsed/>
    <w:rsid w:val="00A00115"/>
    <w:rPr>
      <w:b/>
      <w:bCs/>
    </w:rPr>
  </w:style>
  <w:style w:type="character" w:customStyle="1" w:styleId="Char">
    <w:name w:val="批注文字 Char"/>
    <w:basedOn w:val="a0"/>
    <w:link w:val="a3"/>
    <w:uiPriority w:val="99"/>
    <w:semiHidden/>
    <w:rsid w:val="00A00115"/>
    <w:rPr>
      <w:kern w:val="2"/>
      <w:sz w:val="21"/>
      <w:szCs w:val="22"/>
    </w:rPr>
  </w:style>
  <w:style w:type="character" w:customStyle="1" w:styleId="Char3">
    <w:name w:val="批注主题 Char"/>
    <w:basedOn w:val="Char"/>
    <w:link w:val="a9"/>
    <w:uiPriority w:val="99"/>
    <w:semiHidden/>
    <w:rsid w:val="00A00115"/>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styleId="a8">
    <w:name w:val="annotation reference"/>
    <w:basedOn w:val="a0"/>
    <w:uiPriority w:val="99"/>
    <w:semiHidden/>
    <w:unhideWhenUsed/>
    <w:rPr>
      <w:sz w:val="21"/>
      <w:szCs w:val="21"/>
    </w:rPr>
  </w:style>
  <w:style w:type="paragraph" w:styleId="a9">
    <w:name w:val="annotation subject"/>
    <w:basedOn w:val="a3"/>
    <w:next w:val="a3"/>
    <w:link w:val="Char3"/>
    <w:uiPriority w:val="99"/>
    <w:semiHidden/>
    <w:unhideWhenUsed/>
    <w:rsid w:val="00A00115"/>
    <w:rPr>
      <w:b/>
      <w:bCs/>
    </w:rPr>
  </w:style>
  <w:style w:type="character" w:customStyle="1" w:styleId="Char">
    <w:name w:val="批注文字 Char"/>
    <w:basedOn w:val="a0"/>
    <w:link w:val="a3"/>
    <w:uiPriority w:val="99"/>
    <w:semiHidden/>
    <w:rsid w:val="00A00115"/>
    <w:rPr>
      <w:kern w:val="2"/>
      <w:sz w:val="21"/>
      <w:szCs w:val="22"/>
    </w:rPr>
  </w:style>
  <w:style w:type="character" w:customStyle="1" w:styleId="Char3">
    <w:name w:val="批注主题 Char"/>
    <w:basedOn w:val="Char"/>
    <w:link w:val="a9"/>
    <w:uiPriority w:val="99"/>
    <w:semiHidden/>
    <w:rsid w:val="00A0011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D7A1E-3D95-43AE-A577-E1B3C317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341</Words>
  <Characters>1945</Characters>
  <Application>Microsoft Office Word</Application>
  <DocSecurity>4</DocSecurity>
  <Lines>16</Lines>
  <Paragraphs>4</Paragraphs>
  <ScaleCrop>false</ScaleCrop>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刘浩</dc:creator>
  <cp:lastModifiedBy>cwc</cp:lastModifiedBy>
  <cp:revision>2</cp:revision>
  <dcterms:created xsi:type="dcterms:W3CDTF">2020-01-06T13:15:00Z</dcterms:created>
  <dcterms:modified xsi:type="dcterms:W3CDTF">2020-01-06T13:15:00Z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